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FE3" w:rsidRDefault="007A3523" w:rsidP="008D2FE3">
      <w:pPr>
        <w:ind w:firstLine="360"/>
        <w:jc w:val="center"/>
        <w:rPr>
          <w:rFonts w:eastAsia="Times New Roman"/>
          <w:b/>
          <w:bCs/>
          <w:color w:val="111111"/>
          <w:szCs w:val="28"/>
        </w:rPr>
      </w:pPr>
      <w:r>
        <w:rPr>
          <w:rFonts w:eastAsia="Times New Roman"/>
          <w:b/>
          <w:bCs/>
          <w:color w:val="111111"/>
          <w:szCs w:val="28"/>
        </w:rPr>
        <w:t>«Работа с текстом в начальной школе как одно из направлений формирования информационной и коммуникативной ком</w:t>
      </w:r>
      <w:r w:rsidR="008D2FE3">
        <w:rPr>
          <w:rFonts w:eastAsia="Times New Roman"/>
          <w:b/>
          <w:bCs/>
          <w:color w:val="111111"/>
          <w:szCs w:val="28"/>
        </w:rPr>
        <w:t>петентности школьника»</w:t>
      </w:r>
    </w:p>
    <w:p w:rsidR="008D2FE3" w:rsidRDefault="008D2FE3" w:rsidP="00AD1BB2">
      <w:pPr>
        <w:ind w:firstLine="360"/>
        <w:rPr>
          <w:rFonts w:eastAsia="Times New Roman"/>
          <w:b/>
          <w:bCs/>
          <w:color w:val="111111"/>
          <w:szCs w:val="28"/>
        </w:rPr>
      </w:pPr>
    </w:p>
    <w:p w:rsidR="00AD1BB2" w:rsidRPr="00AD1BB2" w:rsidRDefault="00AD1BB2" w:rsidP="00AD1BB2">
      <w:pPr>
        <w:ind w:firstLine="360"/>
        <w:rPr>
          <w:rFonts w:eastAsia="Times New Roman"/>
          <w:color w:val="111111"/>
          <w:szCs w:val="28"/>
        </w:rPr>
      </w:pPr>
      <w:r w:rsidRPr="0081114E">
        <w:rPr>
          <w:rFonts w:eastAsia="Times New Roman"/>
          <w:b/>
          <w:bCs/>
          <w:color w:val="111111"/>
          <w:szCs w:val="28"/>
        </w:rPr>
        <w:t>Работа с текстом</w:t>
      </w:r>
      <w:r w:rsidRPr="00AD1BB2">
        <w:rPr>
          <w:rFonts w:eastAsia="Times New Roman"/>
          <w:color w:val="111111"/>
          <w:szCs w:val="28"/>
        </w:rPr>
        <w:t> – это интересный и полезный вид </w:t>
      </w:r>
      <w:r w:rsidRPr="0081114E">
        <w:rPr>
          <w:rFonts w:eastAsia="Times New Roman"/>
          <w:b/>
          <w:bCs/>
          <w:color w:val="111111"/>
          <w:szCs w:val="28"/>
        </w:rPr>
        <w:t>работы</w:t>
      </w:r>
      <w:r w:rsidRPr="00AD1BB2">
        <w:rPr>
          <w:rFonts w:eastAsia="Times New Roman"/>
          <w:color w:val="111111"/>
          <w:szCs w:val="28"/>
        </w:rPr>
        <w:t>, позволяющий проверить не только уровень понимания </w:t>
      </w:r>
      <w:r w:rsidRPr="0081114E">
        <w:rPr>
          <w:rFonts w:eastAsia="Times New Roman"/>
          <w:b/>
          <w:bCs/>
          <w:color w:val="111111"/>
          <w:szCs w:val="28"/>
        </w:rPr>
        <w:t>текста</w:t>
      </w:r>
      <w:r w:rsidRPr="00AD1BB2">
        <w:rPr>
          <w:rFonts w:eastAsia="Times New Roman"/>
          <w:color w:val="111111"/>
          <w:szCs w:val="28"/>
        </w:rPr>
        <w:t>, но и умение его анализировать</w:t>
      </w:r>
    </w:p>
    <w:p w:rsidR="00055D6C" w:rsidRPr="0081114E" w:rsidRDefault="00055D6C" w:rsidP="00055D6C">
      <w:pPr>
        <w:spacing w:line="360" w:lineRule="auto"/>
        <w:ind w:firstLine="709"/>
        <w:jc w:val="both"/>
        <w:rPr>
          <w:bCs/>
          <w:szCs w:val="28"/>
        </w:rPr>
      </w:pPr>
      <w:r w:rsidRPr="0081114E">
        <w:rPr>
          <w:bCs/>
          <w:szCs w:val="28"/>
        </w:rPr>
        <w:t>Работа с текстом включает:</w:t>
      </w:r>
    </w:p>
    <w:p w:rsidR="00055D6C" w:rsidRPr="0081114E" w:rsidRDefault="00055D6C" w:rsidP="00055D6C">
      <w:pPr>
        <w:pStyle w:val="a9"/>
        <w:numPr>
          <w:ilvl w:val="0"/>
          <w:numId w:val="3"/>
        </w:numPr>
        <w:spacing w:line="360" w:lineRule="auto"/>
        <w:ind w:left="0" w:firstLine="0"/>
        <w:jc w:val="both"/>
        <w:rPr>
          <w:bCs/>
          <w:szCs w:val="28"/>
        </w:rPr>
      </w:pPr>
      <w:r w:rsidRPr="0081114E">
        <w:rPr>
          <w:bCs/>
          <w:szCs w:val="28"/>
        </w:rPr>
        <w:t xml:space="preserve">Поиск информации и понимание </w:t>
      </w:r>
      <w:proofErr w:type="gramStart"/>
      <w:r w:rsidRPr="0081114E">
        <w:rPr>
          <w:bCs/>
          <w:szCs w:val="28"/>
        </w:rPr>
        <w:t>прочитанного</w:t>
      </w:r>
      <w:proofErr w:type="gramEnd"/>
      <w:r w:rsidRPr="0081114E">
        <w:rPr>
          <w:bCs/>
          <w:szCs w:val="28"/>
        </w:rPr>
        <w:t>.</w:t>
      </w:r>
    </w:p>
    <w:p w:rsidR="00055D6C" w:rsidRPr="0081114E" w:rsidRDefault="00055D6C" w:rsidP="00055D6C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81114E">
        <w:rPr>
          <w:bCs/>
          <w:sz w:val="28"/>
          <w:szCs w:val="28"/>
        </w:rPr>
        <w:t>Преобразование и интерпретация информации.</w:t>
      </w:r>
    </w:p>
    <w:p w:rsidR="00055D6C" w:rsidRPr="0081114E" w:rsidRDefault="00055D6C" w:rsidP="00055D6C">
      <w:pPr>
        <w:pStyle w:val="a9"/>
        <w:numPr>
          <w:ilvl w:val="0"/>
          <w:numId w:val="3"/>
        </w:numPr>
        <w:spacing w:line="360" w:lineRule="auto"/>
        <w:ind w:left="0" w:firstLine="0"/>
        <w:jc w:val="both"/>
        <w:rPr>
          <w:bCs/>
          <w:szCs w:val="28"/>
        </w:rPr>
      </w:pPr>
      <w:r w:rsidRPr="0081114E">
        <w:rPr>
          <w:bCs/>
          <w:szCs w:val="28"/>
        </w:rPr>
        <w:t>Оценка информации.</w:t>
      </w:r>
    </w:p>
    <w:p w:rsidR="004009E0" w:rsidRPr="0081114E" w:rsidRDefault="004009E0" w:rsidP="004009E0">
      <w:pPr>
        <w:shd w:val="clear" w:color="auto" w:fill="FFFFFF"/>
        <w:ind w:left="90"/>
        <w:rPr>
          <w:color w:val="000000"/>
          <w:szCs w:val="28"/>
        </w:rPr>
      </w:pPr>
    </w:p>
    <w:p w:rsidR="0081114E" w:rsidRPr="0081114E" w:rsidRDefault="0081114E" w:rsidP="0081114E">
      <w:pPr>
        <w:pStyle w:val="a9"/>
        <w:spacing w:line="360" w:lineRule="auto"/>
        <w:jc w:val="both"/>
        <w:rPr>
          <w:szCs w:val="28"/>
        </w:rPr>
      </w:pPr>
      <w:r w:rsidRPr="0081114E">
        <w:rPr>
          <w:szCs w:val="28"/>
        </w:rPr>
        <w:t xml:space="preserve">Для формирования умения </w:t>
      </w:r>
      <w:r w:rsidRPr="0081114E">
        <w:rPr>
          <w:b/>
          <w:bCs/>
          <w:szCs w:val="28"/>
        </w:rPr>
        <w:t xml:space="preserve">искать информацию и понимать </w:t>
      </w:r>
      <w:proofErr w:type="gramStart"/>
      <w:r w:rsidRPr="0081114E">
        <w:rPr>
          <w:b/>
          <w:bCs/>
          <w:szCs w:val="28"/>
        </w:rPr>
        <w:t>прочитанное</w:t>
      </w:r>
      <w:proofErr w:type="gramEnd"/>
      <w:r w:rsidRPr="0081114E">
        <w:rPr>
          <w:szCs w:val="28"/>
        </w:rPr>
        <w:t xml:space="preserve"> используются различные приёмы.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1114E">
        <w:rPr>
          <w:sz w:val="28"/>
          <w:szCs w:val="28"/>
        </w:rPr>
        <w:t xml:space="preserve">На первом этапе чтения текста формируется умение определять идею автора – тему и главную мысль текста, стиль литературного языка, тип текста, жанр произведения. 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1114E">
        <w:rPr>
          <w:sz w:val="28"/>
          <w:szCs w:val="28"/>
        </w:rPr>
        <w:t xml:space="preserve">В первом классе происходит знакомство с текстом как одной из единиц языка, умение его различать среди набора предложений. Упражнения, направленные на формирование знания и понимания текста: 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sz w:val="28"/>
          <w:szCs w:val="28"/>
        </w:rPr>
        <w:t xml:space="preserve">-деформированный текст; 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sz w:val="28"/>
          <w:szCs w:val="28"/>
        </w:rPr>
        <w:t xml:space="preserve">-восстанови последовательность событий; 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sz w:val="28"/>
          <w:szCs w:val="28"/>
        </w:rPr>
        <w:t>-по названию и иллюстрациям к тексту, предположи тему текста и главных героев;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sz w:val="28"/>
          <w:szCs w:val="28"/>
        </w:rPr>
        <w:t>-закончи текст;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sz w:val="28"/>
          <w:szCs w:val="28"/>
        </w:rPr>
        <w:t>-задай вопросы автору или героям рассказа;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sz w:val="28"/>
          <w:szCs w:val="28"/>
        </w:rPr>
        <w:t>-сделай иллюстративный или словесный план к тексту.</w:t>
      </w:r>
    </w:p>
    <w:p w:rsidR="0081114E" w:rsidRPr="0081114E" w:rsidRDefault="0081114E" w:rsidP="0081114E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1114E">
        <w:rPr>
          <w:sz w:val="28"/>
          <w:szCs w:val="28"/>
        </w:rPr>
        <w:t>Начиная со второго класса для понимания, объяснения содержания прочитанного необходимы сведения о писателях и поэтах, поэтому организуется работа с дополнительным материалом из библиотек и ресурсов интернета. Учащиеся пытаются объяснить особенности выбора темы произведений, жанров с точки зрения биографии писателя</w:t>
      </w:r>
    </w:p>
    <w:p w:rsidR="004009E0" w:rsidRPr="0081114E" w:rsidRDefault="0081114E" w:rsidP="0081114E">
      <w:pPr>
        <w:spacing w:line="360" w:lineRule="auto"/>
        <w:ind w:firstLine="709"/>
        <w:jc w:val="both"/>
        <w:rPr>
          <w:szCs w:val="28"/>
        </w:rPr>
      </w:pPr>
      <w:r w:rsidRPr="0081114E">
        <w:rPr>
          <w:szCs w:val="28"/>
        </w:rPr>
        <w:lastRenderedPageBreak/>
        <w:t xml:space="preserve">В третьем-четвёртом классах для знакомства с жанрами художественных произведений используется ресурс интерактивная схема «Стихи, проза, драма» </w:t>
      </w:r>
    </w:p>
    <w:p w:rsidR="00AD1BB2" w:rsidRPr="0081114E" w:rsidRDefault="00AD1BB2" w:rsidP="00AD1BB2">
      <w:pPr>
        <w:ind w:firstLine="360"/>
        <w:rPr>
          <w:rFonts w:eastAsia="Times New Roman"/>
          <w:color w:val="111111"/>
          <w:szCs w:val="28"/>
        </w:rPr>
      </w:pPr>
    </w:p>
    <w:p w:rsidR="00AD1BB2" w:rsidRDefault="00AD1BB2" w:rsidP="00AD1BB2">
      <w:pPr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- Рассмотрим некоторые методические приемы </w:t>
      </w:r>
      <w:r w:rsidRPr="0081114E">
        <w:rPr>
          <w:rFonts w:eastAsia="Times New Roman"/>
          <w:b/>
          <w:bCs/>
          <w:color w:val="111111"/>
          <w:szCs w:val="28"/>
        </w:rPr>
        <w:t>работы с текстом</w:t>
      </w:r>
      <w:r w:rsidRPr="00AD1BB2">
        <w:rPr>
          <w:rFonts w:eastAsia="Times New Roman"/>
          <w:color w:val="111111"/>
          <w:szCs w:val="28"/>
        </w:rPr>
        <w:t>.</w:t>
      </w:r>
    </w:p>
    <w:p w:rsidR="007A408E" w:rsidRPr="00AD1BB2" w:rsidRDefault="007A408E" w:rsidP="00AD1BB2">
      <w:pPr>
        <w:ind w:firstLine="360"/>
        <w:rPr>
          <w:rFonts w:eastAsia="Times New Roman"/>
          <w:color w:val="111111"/>
          <w:szCs w:val="28"/>
        </w:rPr>
      </w:pPr>
    </w:p>
    <w:p w:rsidR="00AD1BB2" w:rsidRDefault="00AD1BB2" w:rsidP="007A408E">
      <w:pPr>
        <w:rPr>
          <w:rFonts w:eastAsia="Times New Roman"/>
          <w:b/>
          <w:i/>
          <w:iCs/>
          <w:color w:val="111111"/>
          <w:szCs w:val="28"/>
          <w:bdr w:val="none" w:sz="0" w:space="0" w:color="auto" w:frame="1"/>
        </w:rPr>
      </w:pPr>
      <w:r w:rsidRPr="00AD1BB2">
        <w:rPr>
          <w:rFonts w:eastAsia="Times New Roman"/>
          <w:b/>
          <w:color w:val="111111"/>
          <w:szCs w:val="28"/>
        </w:rPr>
        <w:t>Психологический настрой </w:t>
      </w:r>
      <w:r w:rsidRPr="00AD1BB2">
        <w:rPr>
          <w:rFonts w:eastAsia="Times New Roman"/>
          <w:b/>
          <w:i/>
          <w:iCs/>
          <w:color w:val="111111"/>
          <w:szCs w:val="28"/>
          <w:bdr w:val="none" w:sz="0" w:space="0" w:color="auto" w:frame="1"/>
        </w:rPr>
        <w:t>«Кувшин счастья»</w:t>
      </w:r>
    </w:p>
    <w:p w:rsidR="007A408E" w:rsidRPr="00AD1BB2" w:rsidRDefault="007A408E" w:rsidP="007A408E">
      <w:pPr>
        <w:rPr>
          <w:rFonts w:eastAsia="Times New Roman"/>
          <w:b/>
          <w:color w:val="111111"/>
          <w:szCs w:val="28"/>
        </w:rPr>
      </w:pPr>
    </w:p>
    <w:p w:rsidR="004009E0" w:rsidRPr="0081114E" w:rsidRDefault="009545F4" w:rsidP="004009E0">
      <w:pPr>
        <w:ind w:firstLine="360"/>
        <w:rPr>
          <w:rFonts w:eastAsia="Times New Roman"/>
          <w:color w:val="111111"/>
          <w:szCs w:val="28"/>
        </w:rPr>
      </w:pPr>
      <w:r w:rsidRPr="0081114E">
        <w:rPr>
          <w:rFonts w:eastAsia="Times New Roman"/>
          <w:color w:val="111111"/>
          <w:szCs w:val="28"/>
        </w:rPr>
        <w:t xml:space="preserve">Дети должны представить, что они держат </w:t>
      </w:r>
      <w:r w:rsidR="00AD1BB2" w:rsidRPr="00AD1BB2">
        <w:rPr>
          <w:rFonts w:eastAsia="Times New Roman"/>
          <w:color w:val="111111"/>
          <w:szCs w:val="28"/>
        </w:rPr>
        <w:t>над головой огромный кувшин, этот кувшин наполнен счастьем, добром, позитивом, хорошим настроением, а сейчас вылейте его на себя. Соберитесь с мыслями, настройтесь на хорошую и плодотворную </w:t>
      </w:r>
      <w:r w:rsidR="00AD1BB2" w:rsidRPr="0081114E">
        <w:rPr>
          <w:rFonts w:eastAsia="Times New Roman"/>
          <w:b/>
          <w:bCs/>
          <w:color w:val="111111"/>
          <w:szCs w:val="28"/>
        </w:rPr>
        <w:t>работу</w:t>
      </w:r>
      <w:r w:rsidR="00AD1BB2" w:rsidRPr="00AD1BB2">
        <w:rPr>
          <w:rFonts w:eastAsia="Times New Roman"/>
          <w:color w:val="111111"/>
          <w:szCs w:val="28"/>
        </w:rPr>
        <w:t>.</w:t>
      </w:r>
    </w:p>
    <w:p w:rsidR="0081114E" w:rsidRDefault="0081114E" w:rsidP="0081114E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009E0" w:rsidRPr="0081114E" w:rsidRDefault="004009E0" w:rsidP="0081114E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1114E">
        <w:rPr>
          <w:b/>
          <w:sz w:val="28"/>
          <w:szCs w:val="28"/>
        </w:rPr>
        <w:t>Приём «Корзина идей» проводится по следующим этапам:</w:t>
      </w:r>
    </w:p>
    <w:p w:rsidR="004009E0" w:rsidRPr="0081114E" w:rsidRDefault="004009E0" w:rsidP="004009E0">
      <w:pPr>
        <w:ind w:left="720"/>
        <w:rPr>
          <w:szCs w:val="28"/>
        </w:rPr>
      </w:pPr>
    </w:p>
    <w:p w:rsidR="004009E0" w:rsidRPr="0081114E" w:rsidRDefault="007A408E" w:rsidP="007A408E">
      <w:pPr>
        <w:rPr>
          <w:szCs w:val="28"/>
        </w:rPr>
      </w:pPr>
      <w:r>
        <w:rPr>
          <w:szCs w:val="28"/>
        </w:rPr>
        <w:t>1</w:t>
      </w:r>
      <w:r w:rsidR="004009E0" w:rsidRPr="0081114E">
        <w:rPr>
          <w:szCs w:val="28"/>
        </w:rPr>
        <w:t xml:space="preserve">Задается прямой вопрос о том, что известно, какие идеи, ассоциации, связанные со словом </w:t>
      </w:r>
      <w:r w:rsidR="00A72470" w:rsidRPr="0081114E">
        <w:rPr>
          <w:b/>
          <w:szCs w:val="28"/>
        </w:rPr>
        <w:t>Живая шляпа</w:t>
      </w:r>
      <w:r w:rsidR="004009E0" w:rsidRPr="0081114E">
        <w:rPr>
          <w:b/>
          <w:szCs w:val="28"/>
        </w:rPr>
        <w:t xml:space="preserve"> </w:t>
      </w:r>
      <w:r w:rsidR="004009E0" w:rsidRPr="0081114E">
        <w:rPr>
          <w:szCs w:val="28"/>
        </w:rPr>
        <w:t>у Вас возникают?</w:t>
      </w:r>
    </w:p>
    <w:p w:rsidR="004009E0" w:rsidRPr="0081114E" w:rsidRDefault="004009E0" w:rsidP="0081114E">
      <w:pPr>
        <w:ind w:left="720"/>
        <w:rPr>
          <w:szCs w:val="28"/>
        </w:rPr>
      </w:pPr>
    </w:p>
    <w:p w:rsidR="004009E0" w:rsidRDefault="007A408E" w:rsidP="007A408E">
      <w:pPr>
        <w:rPr>
          <w:rStyle w:val="a5"/>
          <w:b w:val="0"/>
          <w:szCs w:val="28"/>
        </w:rPr>
      </w:pPr>
      <w:r>
        <w:rPr>
          <w:rStyle w:val="a5"/>
          <w:b w:val="0"/>
          <w:szCs w:val="28"/>
        </w:rPr>
        <w:t>2.</w:t>
      </w:r>
      <w:r w:rsidR="004009E0" w:rsidRPr="007A408E">
        <w:rPr>
          <w:rStyle w:val="a5"/>
          <w:b w:val="0"/>
          <w:szCs w:val="28"/>
        </w:rPr>
        <w:t>Учащиеся обсуждают в паре или группе</w:t>
      </w:r>
      <w:proofErr w:type="gramStart"/>
      <w:r w:rsidR="004009E0" w:rsidRPr="007A408E">
        <w:rPr>
          <w:rStyle w:val="a5"/>
          <w:b w:val="0"/>
          <w:szCs w:val="28"/>
        </w:rPr>
        <w:t xml:space="preserve"> .</w:t>
      </w:r>
      <w:proofErr w:type="gramEnd"/>
    </w:p>
    <w:p w:rsidR="007A408E" w:rsidRPr="007A408E" w:rsidRDefault="007A408E" w:rsidP="007A408E">
      <w:pPr>
        <w:rPr>
          <w:rStyle w:val="a5"/>
          <w:b w:val="0"/>
          <w:szCs w:val="28"/>
        </w:rPr>
      </w:pPr>
    </w:p>
    <w:p w:rsidR="004009E0" w:rsidRPr="0081114E" w:rsidRDefault="004009E0" w:rsidP="0081114E">
      <w:pPr>
        <w:pStyle w:val="a4"/>
        <w:spacing w:before="0" w:beforeAutospacing="0" w:after="0" w:afterAutospacing="0"/>
        <w:rPr>
          <w:sz w:val="28"/>
          <w:szCs w:val="28"/>
        </w:rPr>
      </w:pPr>
      <w:r w:rsidRPr="0081114E">
        <w:rPr>
          <w:rStyle w:val="a5"/>
          <w:rFonts w:eastAsiaTheme="minorHAnsi"/>
          <w:b w:val="0"/>
          <w:sz w:val="28"/>
          <w:szCs w:val="28"/>
        </w:rPr>
        <w:t>3.</w:t>
      </w:r>
      <w:r w:rsidRPr="0081114E">
        <w:rPr>
          <w:rStyle w:val="a5"/>
          <w:b w:val="0"/>
          <w:sz w:val="28"/>
          <w:szCs w:val="28"/>
        </w:rPr>
        <w:t xml:space="preserve"> </w:t>
      </w:r>
      <w:r w:rsidRPr="0081114E">
        <w:rPr>
          <w:rStyle w:val="c2"/>
          <w:sz w:val="28"/>
          <w:szCs w:val="28"/>
        </w:rPr>
        <w:t>«Сброс идей в корзину». Каждая пара (группа) поочередно называет одно из выписанных выражений. Учитель фиксирует реплики на доске</w:t>
      </w:r>
    </w:p>
    <w:p w:rsidR="007A408E" w:rsidRDefault="007A408E" w:rsidP="007A408E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</w:p>
    <w:p w:rsidR="000D4848" w:rsidRPr="005E783B" w:rsidRDefault="000D4848" w:rsidP="000D4848">
      <w:pPr>
        <w:ind w:firstLine="708"/>
        <w:rPr>
          <w:b/>
          <w:szCs w:val="28"/>
        </w:rPr>
      </w:pPr>
      <w:r w:rsidRPr="005E783B">
        <w:rPr>
          <w:b/>
          <w:szCs w:val="28"/>
        </w:rPr>
        <w:t>Приём «Дерево предсказаний»</w:t>
      </w:r>
    </w:p>
    <w:p w:rsidR="000D4848" w:rsidRDefault="000D4848" w:rsidP="000D4848">
      <w:pPr>
        <w:jc w:val="both"/>
        <w:rPr>
          <w:szCs w:val="28"/>
        </w:rPr>
      </w:pPr>
      <w:r w:rsidRPr="005E783B">
        <w:rPr>
          <w:szCs w:val="28"/>
        </w:rPr>
        <w:t>Те</w:t>
      </w:r>
      <w:proofErr w:type="gramStart"/>
      <w:r w:rsidRPr="005E783B">
        <w:rPr>
          <w:szCs w:val="28"/>
        </w:rPr>
        <w:t>кст пр</w:t>
      </w:r>
      <w:proofErr w:type="gramEnd"/>
      <w:r w:rsidRPr="005E783B">
        <w:rPr>
          <w:szCs w:val="28"/>
        </w:rPr>
        <w:t xml:space="preserve">оизведения читается не до конца. Строится дерево предположений, у которого ветви будут содержать варианты возможных концовок. </w:t>
      </w:r>
      <w:proofErr w:type="gramStart"/>
      <w:r w:rsidRPr="005E783B">
        <w:rPr>
          <w:szCs w:val="28"/>
        </w:rPr>
        <w:t>В качестве аргументов важно предоставить факты, взятые из самого текста произведения (Какие ситуации предполагают такое развитие события?</w:t>
      </w:r>
      <w:proofErr w:type="gramEnd"/>
      <w:r w:rsidRPr="005E783B">
        <w:rPr>
          <w:szCs w:val="28"/>
        </w:rPr>
        <w:t xml:space="preserve"> </w:t>
      </w:r>
      <w:proofErr w:type="gramStart"/>
      <w:r w:rsidRPr="005E783B">
        <w:rPr>
          <w:szCs w:val="28"/>
        </w:rPr>
        <w:t xml:space="preserve">Какие качества героя могут повлиять на ситуацию?). </w:t>
      </w:r>
      <w:proofErr w:type="gramEnd"/>
    </w:p>
    <w:p w:rsidR="000D4848" w:rsidRDefault="000D4848" w:rsidP="000D4848">
      <w:pPr>
        <w:jc w:val="both"/>
        <w:rPr>
          <w:szCs w:val="28"/>
        </w:rPr>
      </w:pPr>
    </w:p>
    <w:p w:rsidR="000D4848" w:rsidRPr="005E783B" w:rsidRDefault="000D4848" w:rsidP="000D4848">
      <w:pPr>
        <w:jc w:val="both"/>
        <w:rPr>
          <w:szCs w:val="28"/>
        </w:rPr>
      </w:pPr>
    </w:p>
    <w:p w:rsidR="000D4848" w:rsidRPr="005E783B" w:rsidRDefault="000D4848" w:rsidP="000D4848">
      <w:pPr>
        <w:shd w:val="clear" w:color="auto" w:fill="FFFFFF"/>
        <w:ind w:firstLine="567"/>
        <w:jc w:val="both"/>
        <w:rPr>
          <w:rFonts w:eastAsia="Calibri"/>
          <w:szCs w:val="28"/>
          <w:lang w:eastAsia="en-US"/>
        </w:rPr>
      </w:pPr>
      <w:r w:rsidRPr="005E783B">
        <w:rPr>
          <w:rFonts w:eastAsia="Calibri"/>
          <w:b/>
          <w:szCs w:val="28"/>
          <w:lang w:eastAsia="en-US"/>
        </w:rPr>
        <w:t>Прием «чтение с остановками»</w:t>
      </w:r>
      <w:r w:rsidRPr="005E783B">
        <w:rPr>
          <w:rFonts w:eastAsia="Calibri"/>
          <w:szCs w:val="28"/>
          <w:lang w:eastAsia="en-US"/>
        </w:rPr>
        <w:t xml:space="preserve"> представляет собой своеобразный художественный календарь текста с обсуждением содержания каждого смыслового фрагмента и прогнозированием дальнейшего развития сюжета.</w:t>
      </w:r>
    </w:p>
    <w:p w:rsidR="000D4848" w:rsidRPr="005E783B" w:rsidRDefault="000D4848" w:rsidP="000D4848">
      <w:pPr>
        <w:ind w:firstLine="567"/>
        <w:jc w:val="both"/>
        <w:rPr>
          <w:rFonts w:eastAsia="Calibri"/>
          <w:szCs w:val="28"/>
          <w:lang w:eastAsia="en-US"/>
        </w:rPr>
      </w:pPr>
      <w:r w:rsidRPr="005E783B">
        <w:rPr>
          <w:rFonts w:eastAsia="Calibri"/>
          <w:szCs w:val="28"/>
          <w:lang w:eastAsia="en-US"/>
        </w:rPr>
        <w:t>Материалом для использования приема "Чтение с остановками" служит повествовательный текст. Непременное условие для использования данного приема - найти оптимальный момент в тексте для остановки. Эти остановки - своеобразные шторы: по одну сторону находится уже известная информация, а по другую - совершенно неизвестная информация, которая способна серьезно повлиять на оценку событий. Для младших школьников такими текстами могут служить неизвестные детям сказки и рассказы с сюжетной линией.</w:t>
      </w:r>
    </w:p>
    <w:p w:rsidR="000D4848" w:rsidRPr="005E783B" w:rsidRDefault="000D4848" w:rsidP="000D4848">
      <w:pPr>
        <w:ind w:firstLine="567"/>
        <w:jc w:val="both"/>
        <w:rPr>
          <w:rFonts w:eastAsia="Calibri"/>
          <w:szCs w:val="28"/>
          <w:lang w:eastAsia="en-US"/>
        </w:rPr>
      </w:pPr>
      <w:r w:rsidRPr="005E783B">
        <w:rPr>
          <w:rFonts w:eastAsia="Calibri"/>
          <w:szCs w:val="28"/>
          <w:lang w:eastAsia="en-US"/>
        </w:rPr>
        <w:lastRenderedPageBreak/>
        <w:t xml:space="preserve"> Познакомившись с частью текста, учащиеся уточняют свое представление о материале. Особенность приема в том, что момент уточнения своего представления (стадия осмыслении) одновременно является и стадией вызова для знакомства со следующим фрагментом. Обязателен вопрос: "Что будет дальше и почему?"</w:t>
      </w:r>
    </w:p>
    <w:p w:rsidR="009545F4" w:rsidRPr="0081114E" w:rsidRDefault="00AD1BB2" w:rsidP="007A408E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 w:rsidRPr="00AD1BB2">
        <w:rPr>
          <w:b/>
          <w:color w:val="111111"/>
          <w:sz w:val="28"/>
          <w:szCs w:val="28"/>
        </w:rPr>
        <w:t>Приём </w:t>
      </w:r>
      <w:r w:rsidRPr="00AD1BB2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«Верите ли вы…»</w:t>
      </w:r>
      <w:r w:rsidRPr="00AD1BB2">
        <w:rPr>
          <w:color w:val="111111"/>
          <w:sz w:val="28"/>
          <w:szCs w:val="28"/>
        </w:rPr>
        <w:t> </w:t>
      </w:r>
      <w:r w:rsidR="009545F4" w:rsidRPr="0081114E">
        <w:rPr>
          <w:b/>
          <w:sz w:val="28"/>
          <w:szCs w:val="28"/>
        </w:rPr>
        <w:t xml:space="preserve"> </w:t>
      </w:r>
      <w:r w:rsidR="007A408E">
        <w:rPr>
          <w:b/>
          <w:sz w:val="28"/>
          <w:szCs w:val="28"/>
        </w:rPr>
        <w:t>или «</w:t>
      </w:r>
      <w:proofErr w:type="spellStart"/>
      <w:r w:rsidR="007A408E">
        <w:rPr>
          <w:b/>
          <w:sz w:val="28"/>
          <w:szCs w:val="28"/>
        </w:rPr>
        <w:t>Данетка</w:t>
      </w:r>
      <w:proofErr w:type="spellEnd"/>
      <w:r w:rsidR="007A408E">
        <w:rPr>
          <w:b/>
          <w:sz w:val="28"/>
          <w:szCs w:val="28"/>
        </w:rPr>
        <w:t xml:space="preserve">» </w:t>
      </w:r>
      <w:r w:rsidR="007A408E">
        <w:rPr>
          <w:sz w:val="28"/>
          <w:szCs w:val="28"/>
        </w:rPr>
        <w:t xml:space="preserve">- </w:t>
      </w:r>
      <w:r w:rsidR="009545F4" w:rsidRPr="0081114E">
        <w:rPr>
          <w:sz w:val="28"/>
          <w:szCs w:val="28"/>
        </w:rPr>
        <w:t xml:space="preserve"> на листочках учащиеся ставят знаки.  Если верное утверждение, то знак «+», если нет, то «</w:t>
      </w:r>
      <w:proofErr w:type="gramStart"/>
      <w:r w:rsidR="009545F4" w:rsidRPr="0081114E">
        <w:rPr>
          <w:sz w:val="28"/>
          <w:szCs w:val="28"/>
        </w:rPr>
        <w:t>-»</w:t>
      </w:r>
      <w:proofErr w:type="gramEnd"/>
      <w:r w:rsidR="009545F4" w:rsidRPr="0081114E">
        <w:rPr>
          <w:sz w:val="28"/>
          <w:szCs w:val="28"/>
        </w:rPr>
        <w:t xml:space="preserve">. </w:t>
      </w:r>
    </w:p>
    <w:p w:rsidR="00AD1BB2" w:rsidRDefault="00AD1BB2" w:rsidP="007A408E">
      <w:pPr>
        <w:rPr>
          <w:rFonts w:eastAsia="Times New Roman"/>
          <w:i/>
          <w:iCs/>
          <w:color w:val="111111"/>
          <w:szCs w:val="28"/>
          <w:bdr w:val="none" w:sz="0" w:space="0" w:color="auto" w:frame="1"/>
        </w:rPr>
      </w:pPr>
      <w:r w:rsidRPr="00AD1BB2">
        <w:rPr>
          <w:rFonts w:eastAsia="Times New Roman"/>
          <w:b/>
          <w:color w:val="111111"/>
          <w:szCs w:val="28"/>
        </w:rPr>
        <w:t>Прием </w:t>
      </w:r>
      <w:r w:rsidRPr="00AD1BB2">
        <w:rPr>
          <w:rFonts w:eastAsia="Times New Roman"/>
          <w:b/>
          <w:i/>
          <w:iCs/>
          <w:color w:val="111111"/>
          <w:szCs w:val="28"/>
          <w:bdr w:val="none" w:sz="0" w:space="0" w:color="auto" w:frame="1"/>
        </w:rPr>
        <w:t>«Мозаика»</w:t>
      </w:r>
      <w:r w:rsidRPr="00AD1BB2">
        <w:rPr>
          <w:rFonts w:eastAsia="Times New Roman"/>
          <w:b/>
          <w:color w:val="111111"/>
          <w:szCs w:val="28"/>
        </w:rPr>
        <w:t>.</w:t>
      </w:r>
      <w:r w:rsidRPr="00AD1BB2">
        <w:rPr>
          <w:rFonts w:eastAsia="Times New Roman"/>
          <w:color w:val="111111"/>
          <w:szCs w:val="28"/>
        </w:rPr>
        <w:t> 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«Реконструкция </w:t>
      </w:r>
      <w:r w:rsidRPr="0081114E">
        <w:rPr>
          <w:rFonts w:eastAsia="Times New Roman"/>
          <w:b/>
          <w:bCs/>
          <w:i/>
          <w:iCs/>
          <w:color w:val="111111"/>
          <w:szCs w:val="28"/>
        </w:rPr>
        <w:t>текста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»</w:t>
      </w:r>
    </w:p>
    <w:p w:rsidR="007A408E" w:rsidRPr="00AD1BB2" w:rsidRDefault="007A408E" w:rsidP="007A408E">
      <w:pPr>
        <w:rPr>
          <w:rFonts w:eastAsia="Times New Roman"/>
          <w:color w:val="111111"/>
          <w:szCs w:val="28"/>
        </w:rPr>
      </w:pPr>
    </w:p>
    <w:p w:rsidR="00AD1BB2" w:rsidRPr="00AD1BB2" w:rsidRDefault="00AD1BB2" w:rsidP="00AD1BB2">
      <w:pPr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Сложение целого </w:t>
      </w:r>
      <w:r w:rsidRPr="0081114E">
        <w:rPr>
          <w:rFonts w:eastAsia="Times New Roman"/>
          <w:b/>
          <w:bCs/>
          <w:color w:val="111111"/>
          <w:szCs w:val="28"/>
        </w:rPr>
        <w:t>текста из частей</w:t>
      </w:r>
      <w:r w:rsidRPr="00AD1BB2">
        <w:rPr>
          <w:rFonts w:eastAsia="Times New Roman"/>
          <w:color w:val="111111"/>
          <w:szCs w:val="28"/>
        </w:rPr>
        <w:t>. </w:t>
      </w:r>
      <w:r w:rsidRPr="0081114E">
        <w:rPr>
          <w:rFonts w:eastAsia="Times New Roman"/>
          <w:b/>
          <w:bCs/>
          <w:color w:val="111111"/>
          <w:szCs w:val="28"/>
        </w:rPr>
        <w:t>Текст</w:t>
      </w:r>
      <w:r w:rsidRPr="00AD1BB2">
        <w:rPr>
          <w:rFonts w:eastAsia="Times New Roman"/>
          <w:color w:val="111111"/>
          <w:szCs w:val="28"/>
        </w:rPr>
        <w:t> разделяется на части 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(предложения, абзацы)</w:t>
      </w:r>
      <w:r w:rsidRPr="00AD1BB2">
        <w:rPr>
          <w:rFonts w:eastAsia="Times New Roman"/>
          <w:color w:val="111111"/>
          <w:szCs w:val="28"/>
        </w:rPr>
        <w:t>.</w:t>
      </w:r>
    </w:p>
    <w:p w:rsidR="00AD1BB2" w:rsidRPr="00AD1BB2" w:rsidRDefault="00AD1BB2" w:rsidP="00AD1BB2">
      <w:pPr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Ученикам предлагается собрать </w:t>
      </w:r>
      <w:r w:rsidRPr="0081114E">
        <w:rPr>
          <w:rFonts w:eastAsia="Times New Roman"/>
          <w:b/>
          <w:bCs/>
          <w:color w:val="111111"/>
          <w:szCs w:val="28"/>
        </w:rPr>
        <w:t>текст</w:t>
      </w:r>
      <w:r w:rsidRPr="00AD1BB2">
        <w:rPr>
          <w:rFonts w:eastAsia="Times New Roman"/>
          <w:color w:val="111111"/>
          <w:szCs w:val="28"/>
        </w:rPr>
        <w:t> из разрозненных частей, разложив их в правильной последовательности. В качестве варианта выполнения задания ученики могут предложить несколько различных путей последовательного соединения.</w:t>
      </w:r>
    </w:p>
    <w:p w:rsidR="007A408E" w:rsidRDefault="007A408E" w:rsidP="00AD1BB2">
      <w:pPr>
        <w:ind w:firstLine="360"/>
        <w:rPr>
          <w:rFonts w:eastAsia="Times New Roman"/>
          <w:b/>
          <w:color w:val="111111"/>
          <w:szCs w:val="28"/>
        </w:rPr>
      </w:pPr>
    </w:p>
    <w:p w:rsidR="00AD1BB2" w:rsidRPr="00AD1BB2" w:rsidRDefault="00AD1BB2" w:rsidP="00AD1BB2">
      <w:pPr>
        <w:ind w:firstLine="360"/>
        <w:rPr>
          <w:rFonts w:eastAsia="Times New Roman"/>
          <w:b/>
          <w:color w:val="111111"/>
          <w:szCs w:val="28"/>
        </w:rPr>
      </w:pPr>
      <w:r w:rsidRPr="00AD1BB2">
        <w:rPr>
          <w:rFonts w:eastAsia="Times New Roman"/>
          <w:b/>
          <w:color w:val="111111"/>
          <w:szCs w:val="28"/>
        </w:rPr>
        <w:t>Приём </w:t>
      </w:r>
      <w:r w:rsidRPr="00AD1BB2">
        <w:rPr>
          <w:rFonts w:eastAsia="Times New Roman"/>
          <w:b/>
          <w:i/>
          <w:iCs/>
          <w:color w:val="111111"/>
          <w:szCs w:val="28"/>
          <w:bdr w:val="none" w:sz="0" w:space="0" w:color="auto" w:frame="1"/>
        </w:rPr>
        <w:t>«Тонкий и Толстый вопрос»</w:t>
      </w:r>
    </w:p>
    <w:p w:rsidR="00AD1BB2" w:rsidRPr="00AD1BB2" w:rsidRDefault="00AD1BB2" w:rsidP="00AD1BB2">
      <w:pPr>
        <w:spacing w:before="281" w:after="281"/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• умение формулировать вопросы;</w:t>
      </w:r>
    </w:p>
    <w:p w:rsidR="00AD1BB2" w:rsidRPr="00AD1BB2" w:rsidRDefault="00AD1BB2" w:rsidP="00AD1BB2">
      <w:pPr>
        <w:spacing w:before="281" w:after="281"/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• умение соотносить понятия.</w:t>
      </w:r>
    </w:p>
    <w:p w:rsidR="00AD1BB2" w:rsidRPr="00AD1BB2" w:rsidRDefault="00AD1BB2" w:rsidP="00AD1BB2">
      <w:pPr>
        <w:spacing w:before="281" w:after="281"/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Тонкий вопрос предполагает однозначный краткий ответ.</w:t>
      </w:r>
    </w:p>
    <w:p w:rsidR="00AD1BB2" w:rsidRPr="00AD1BB2" w:rsidRDefault="00AD1BB2" w:rsidP="00AD1BB2">
      <w:pPr>
        <w:spacing w:before="281" w:after="281"/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Толстый вопрос предполагает ответ развернутый.</w:t>
      </w:r>
    </w:p>
    <w:p w:rsidR="00AD1BB2" w:rsidRPr="00AD1BB2" w:rsidRDefault="00AD1BB2" w:rsidP="00AD1BB2">
      <w:pPr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После изучения темы учащимся предлагается сформулировать по три 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«тонких»</w:t>
      </w:r>
      <w:r w:rsidRPr="00AD1BB2">
        <w:rPr>
          <w:rFonts w:eastAsia="Times New Roman"/>
          <w:color w:val="111111"/>
          <w:szCs w:val="28"/>
        </w:rPr>
        <w:t> и три 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«толстых»</w:t>
      </w:r>
      <w:r w:rsidRPr="00AD1BB2">
        <w:rPr>
          <w:rFonts w:eastAsia="Times New Roman"/>
          <w:color w:val="111111"/>
          <w:szCs w:val="28"/>
        </w:rPr>
        <w:t> в</w:t>
      </w:r>
      <w:r w:rsidR="007A408E">
        <w:rPr>
          <w:rFonts w:eastAsia="Times New Roman"/>
          <w:color w:val="111111"/>
          <w:szCs w:val="28"/>
        </w:rPr>
        <w:t xml:space="preserve">опроса», связанных с прочитанным произведением. </w:t>
      </w:r>
      <w:r w:rsidRPr="00AD1BB2">
        <w:rPr>
          <w:rFonts w:eastAsia="Times New Roman"/>
          <w:color w:val="111111"/>
          <w:szCs w:val="28"/>
        </w:rPr>
        <w:t xml:space="preserve"> Затем они опрашивают друг друга, </w:t>
      </w:r>
      <w:r w:rsidRPr="0081114E">
        <w:rPr>
          <w:rFonts w:eastAsia="Times New Roman"/>
          <w:b/>
          <w:bCs/>
          <w:color w:val="111111"/>
          <w:szCs w:val="28"/>
        </w:rPr>
        <w:t>используя таблицы 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«толстых»</w:t>
      </w:r>
      <w:r w:rsidRPr="00AD1BB2">
        <w:rPr>
          <w:rFonts w:eastAsia="Times New Roman"/>
          <w:color w:val="111111"/>
          <w:szCs w:val="28"/>
        </w:rPr>
        <w:t> и 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«тонких»</w:t>
      </w:r>
      <w:r w:rsidRPr="00AD1BB2">
        <w:rPr>
          <w:rFonts w:eastAsia="Times New Roman"/>
          <w:color w:val="111111"/>
          <w:szCs w:val="28"/>
        </w:rPr>
        <w:t> вопросов.</w:t>
      </w:r>
    </w:p>
    <w:p w:rsidR="00AD1BB2" w:rsidRPr="00AD1BB2" w:rsidRDefault="00AD1BB2" w:rsidP="00AD1BB2">
      <w:pPr>
        <w:ind w:firstLine="360"/>
        <w:rPr>
          <w:rFonts w:eastAsia="Times New Roman"/>
          <w:color w:val="111111"/>
          <w:szCs w:val="28"/>
        </w:rPr>
      </w:pPr>
      <w:r w:rsidRPr="00AD1BB2">
        <w:rPr>
          <w:rFonts w:eastAsia="Times New Roman"/>
          <w:color w:val="111111"/>
          <w:szCs w:val="28"/>
        </w:rPr>
        <w:t>Таблица 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«Толстых»</w:t>
      </w:r>
      <w:r w:rsidRPr="00AD1BB2">
        <w:rPr>
          <w:rFonts w:eastAsia="Times New Roman"/>
          <w:color w:val="111111"/>
          <w:szCs w:val="28"/>
        </w:rPr>
        <w:t> и </w:t>
      </w:r>
      <w:r w:rsidRPr="00AD1BB2"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t>«Тонких»</w:t>
      </w:r>
      <w:r w:rsidRPr="00AD1BB2">
        <w:rPr>
          <w:rFonts w:eastAsia="Times New Roman"/>
          <w:color w:val="111111"/>
          <w:szCs w:val="28"/>
        </w:rPr>
        <w:t> вопросов может быть </w:t>
      </w:r>
      <w:r w:rsidRPr="0081114E">
        <w:rPr>
          <w:rFonts w:eastAsia="Times New Roman"/>
          <w:b/>
          <w:bCs/>
          <w:color w:val="111111"/>
          <w:szCs w:val="28"/>
        </w:rPr>
        <w:t>использована</w:t>
      </w:r>
      <w:r w:rsidRPr="00AD1BB2">
        <w:rPr>
          <w:rFonts w:eastAsia="Times New Roman"/>
          <w:color w:val="111111"/>
          <w:szCs w:val="28"/>
        </w:rPr>
        <w:t> на любой из трёх фаз </w:t>
      </w:r>
      <w:r w:rsidRPr="0081114E">
        <w:rPr>
          <w:rFonts w:eastAsia="Times New Roman"/>
          <w:b/>
          <w:bCs/>
          <w:color w:val="111111"/>
          <w:szCs w:val="28"/>
        </w:rPr>
        <w:t>урока</w:t>
      </w:r>
      <w:proofErr w:type="gramStart"/>
      <w:r w:rsidRPr="00AD1BB2">
        <w:rPr>
          <w:rFonts w:eastAsia="Times New Roman"/>
          <w:color w:val="111111"/>
          <w:szCs w:val="28"/>
        </w:rPr>
        <w:t> :</w:t>
      </w:r>
      <w:proofErr w:type="gramEnd"/>
      <w:r w:rsidRPr="00AD1BB2">
        <w:rPr>
          <w:rFonts w:eastAsia="Times New Roman"/>
          <w:color w:val="111111"/>
          <w:szCs w:val="28"/>
        </w:rPr>
        <w:t xml:space="preserve"> на стадии вызова – это вопросы до изучения темы, на стадии осмысления – способ активной фиксации вопросов по ходу </w:t>
      </w:r>
      <w:r w:rsidRPr="0081114E">
        <w:rPr>
          <w:rFonts w:eastAsia="Times New Roman"/>
          <w:b/>
          <w:bCs/>
          <w:color w:val="111111"/>
          <w:szCs w:val="28"/>
        </w:rPr>
        <w:t>чтения</w:t>
      </w:r>
      <w:r w:rsidRPr="00AD1BB2">
        <w:rPr>
          <w:rFonts w:eastAsia="Times New Roman"/>
          <w:color w:val="111111"/>
          <w:szCs w:val="28"/>
        </w:rPr>
        <w:t>, слушания, при размышлении – демонстрация понимания пройденного.</w:t>
      </w:r>
    </w:p>
    <w:p w:rsidR="007A3523" w:rsidRDefault="007A3523" w:rsidP="00AD1BB2">
      <w:pPr>
        <w:ind w:firstLine="360"/>
        <w:rPr>
          <w:rFonts w:eastAsia="Times New Roman"/>
          <w:i/>
          <w:iCs/>
          <w:color w:val="111111"/>
          <w:szCs w:val="28"/>
          <w:bdr w:val="none" w:sz="0" w:space="0" w:color="auto" w:frame="1"/>
        </w:rPr>
        <w:sectPr w:rsidR="007A3523" w:rsidSect="003248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3523" w:rsidRDefault="007A3523" w:rsidP="000D4848">
      <w:pPr>
        <w:ind w:firstLine="360"/>
        <w:jc w:val="both"/>
        <w:rPr>
          <w:b/>
          <w:szCs w:val="28"/>
        </w:rPr>
        <w:sectPr w:rsidR="007A3523" w:rsidSect="0081114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3523" w:rsidRPr="005E783B" w:rsidRDefault="007A3523" w:rsidP="007A3523">
      <w:pPr>
        <w:ind w:firstLine="708"/>
        <w:rPr>
          <w:b/>
          <w:bCs/>
          <w:szCs w:val="28"/>
        </w:rPr>
      </w:pPr>
      <w:r w:rsidRPr="005E783B">
        <w:rPr>
          <w:b/>
          <w:bCs/>
          <w:szCs w:val="28"/>
        </w:rPr>
        <w:lastRenderedPageBreak/>
        <w:t>Приём  «Шесть шляп мышления»</w:t>
      </w:r>
    </w:p>
    <w:p w:rsidR="007A3523" w:rsidRPr="00CE1AEF" w:rsidRDefault="007A3523" w:rsidP="007A3523">
      <w:pPr>
        <w:shd w:val="clear" w:color="auto" w:fill="FFFFFF"/>
        <w:jc w:val="both"/>
        <w:rPr>
          <w:rFonts w:eastAsia="Times New Roman"/>
          <w:color w:val="000000"/>
          <w:szCs w:val="28"/>
        </w:rPr>
      </w:pPr>
      <w:r w:rsidRPr="005E783B">
        <w:rPr>
          <w:rFonts w:eastAsia="Times New Roman"/>
          <w:color w:val="000000"/>
          <w:szCs w:val="28"/>
        </w:rPr>
        <w:t xml:space="preserve"> </w:t>
      </w:r>
      <w:r w:rsidRPr="00CE1AEF">
        <w:rPr>
          <w:rFonts w:eastAsia="Times New Roman"/>
          <w:color w:val="000000"/>
          <w:szCs w:val="28"/>
        </w:rPr>
        <w:t>«Шесть шляп» — это прием групповой познавательной активности, который помогает рационально организовать изучение проблемы (текста, новой информации) и выявить разные стороны восприятия и оценки.</w:t>
      </w:r>
    </w:p>
    <w:p w:rsidR="007A3523" w:rsidRPr="00CE1AEF" w:rsidRDefault="007A3523" w:rsidP="007A3523">
      <w:pPr>
        <w:shd w:val="clear" w:color="auto" w:fill="FFFFFF"/>
        <w:jc w:val="both"/>
        <w:rPr>
          <w:rFonts w:eastAsia="Times New Roman"/>
          <w:color w:val="000000"/>
          <w:szCs w:val="28"/>
        </w:rPr>
      </w:pPr>
      <w:r w:rsidRPr="005E783B">
        <w:rPr>
          <w:rFonts w:eastAsia="Times New Roman"/>
          <w:b/>
          <w:bCs/>
          <w:color w:val="000000"/>
          <w:szCs w:val="28"/>
        </w:rPr>
        <w:t>Алгоритм работы с приемом</w:t>
      </w:r>
    </w:p>
    <w:p w:rsidR="007A3523" w:rsidRPr="00CE1AEF" w:rsidRDefault="007A3523" w:rsidP="007A3523">
      <w:pPr>
        <w:numPr>
          <w:ilvl w:val="0"/>
          <w:numId w:val="8"/>
        </w:numPr>
        <w:shd w:val="clear" w:color="auto" w:fill="FFFFFF"/>
        <w:ind w:left="450"/>
        <w:jc w:val="both"/>
        <w:rPr>
          <w:rFonts w:eastAsia="Times New Roman"/>
          <w:color w:val="000000"/>
          <w:szCs w:val="28"/>
        </w:rPr>
      </w:pPr>
      <w:r w:rsidRPr="00CE1AEF">
        <w:rPr>
          <w:rFonts w:eastAsia="Times New Roman"/>
          <w:color w:val="000000"/>
          <w:szCs w:val="28"/>
        </w:rPr>
        <w:t>Задается проблемная ситуация (вопрос, текст). Скажем сразу, что эта ситуация изначально должна быть многовариантной и не должна иметь однозначного ответа или решения.</w:t>
      </w:r>
    </w:p>
    <w:p w:rsidR="007A3523" w:rsidRPr="00CE1AEF" w:rsidRDefault="007A3523" w:rsidP="007A3523">
      <w:pPr>
        <w:numPr>
          <w:ilvl w:val="0"/>
          <w:numId w:val="8"/>
        </w:numPr>
        <w:shd w:val="clear" w:color="auto" w:fill="FFFFFF"/>
        <w:ind w:left="450"/>
        <w:jc w:val="both"/>
        <w:rPr>
          <w:rFonts w:eastAsia="Times New Roman"/>
          <w:color w:val="000000"/>
          <w:szCs w:val="28"/>
        </w:rPr>
      </w:pPr>
      <w:hyperlink r:id="rId6" w:tgtFrame="_blank" w:history="1">
        <w:r w:rsidRPr="005E783B">
          <w:rPr>
            <w:rFonts w:eastAsia="Times New Roman"/>
            <w:szCs w:val="28"/>
          </w:rPr>
          <w:t>Класс делится на шесть групп</w:t>
        </w:r>
      </w:hyperlink>
      <w:r w:rsidRPr="00CE1AEF">
        <w:rPr>
          <w:rFonts w:eastAsia="Times New Roman"/>
          <w:szCs w:val="28"/>
        </w:rPr>
        <w:t xml:space="preserve">. </w:t>
      </w:r>
      <w:r w:rsidRPr="00CE1AEF">
        <w:rPr>
          <w:rFonts w:eastAsia="Times New Roman"/>
          <w:color w:val="000000"/>
          <w:szCs w:val="28"/>
        </w:rPr>
        <w:t>Каждая выбирает себе одну шляпу (по жребию или по желанию).</w:t>
      </w:r>
    </w:p>
    <w:p w:rsidR="007A3523" w:rsidRPr="00CE1AEF" w:rsidRDefault="007A3523" w:rsidP="007A3523">
      <w:pPr>
        <w:shd w:val="clear" w:color="auto" w:fill="FFFFFF"/>
        <w:jc w:val="both"/>
        <w:rPr>
          <w:rFonts w:eastAsia="Times New Roman"/>
          <w:color w:val="000000"/>
          <w:szCs w:val="28"/>
        </w:rPr>
      </w:pPr>
      <w:r w:rsidRPr="00CE1AEF">
        <w:rPr>
          <w:rFonts w:eastAsia="Times New Roman"/>
          <w:color w:val="000000"/>
          <w:szCs w:val="28"/>
        </w:rPr>
        <w:t>Цвет шляпы определяет направление развития мысли:</w:t>
      </w:r>
    </w:p>
    <w:p w:rsidR="007A3523" w:rsidRPr="00CE1AEF" w:rsidRDefault="007A3523" w:rsidP="007A3523">
      <w:pPr>
        <w:numPr>
          <w:ilvl w:val="0"/>
          <w:numId w:val="9"/>
        </w:numPr>
        <w:shd w:val="clear" w:color="auto" w:fill="FFFFFF"/>
        <w:ind w:left="450"/>
        <w:jc w:val="both"/>
        <w:rPr>
          <w:rFonts w:eastAsia="Times New Roman"/>
          <w:color w:val="000000"/>
          <w:szCs w:val="28"/>
        </w:rPr>
      </w:pPr>
      <w:r w:rsidRPr="005E783B">
        <w:rPr>
          <w:rFonts w:eastAsia="Times New Roman"/>
          <w:b/>
          <w:bCs/>
          <w:color w:val="000000"/>
          <w:szCs w:val="28"/>
        </w:rPr>
        <w:t>Белая</w:t>
      </w:r>
      <w:r w:rsidRPr="00CE1AEF">
        <w:rPr>
          <w:rFonts w:eastAsia="Times New Roman"/>
          <w:color w:val="000000"/>
          <w:szCs w:val="28"/>
        </w:rPr>
        <w:t> — самая нейтральная. Поэтому участники этой группы оперируют только фактами. То есть доказывают, почему все произошло именно так, а не иначе.</w:t>
      </w:r>
    </w:p>
    <w:p w:rsidR="007A3523" w:rsidRPr="00CE1AEF" w:rsidRDefault="007A3523" w:rsidP="007A3523">
      <w:pPr>
        <w:numPr>
          <w:ilvl w:val="0"/>
          <w:numId w:val="9"/>
        </w:numPr>
        <w:shd w:val="clear" w:color="auto" w:fill="FFFFFF"/>
        <w:ind w:left="450"/>
        <w:jc w:val="both"/>
        <w:rPr>
          <w:rFonts w:eastAsia="Times New Roman"/>
          <w:color w:val="000000"/>
          <w:szCs w:val="28"/>
        </w:rPr>
      </w:pPr>
      <w:r w:rsidRPr="005E783B">
        <w:rPr>
          <w:rFonts w:eastAsia="Times New Roman"/>
          <w:b/>
          <w:bCs/>
          <w:color w:val="000000"/>
          <w:szCs w:val="28"/>
        </w:rPr>
        <w:t>Желтая</w:t>
      </w:r>
      <w:r w:rsidRPr="00CE1AEF">
        <w:rPr>
          <w:rFonts w:eastAsia="Times New Roman"/>
          <w:color w:val="000000"/>
          <w:szCs w:val="28"/>
        </w:rPr>
        <w:t> — солнечная, радостная, позитивная. Участники этой группы ищут выгоды предложенного решения, обрисовывают только положительные моменты.</w:t>
      </w:r>
    </w:p>
    <w:p w:rsidR="007A3523" w:rsidRPr="00CE1AEF" w:rsidRDefault="007A3523" w:rsidP="007A3523">
      <w:pPr>
        <w:numPr>
          <w:ilvl w:val="0"/>
          <w:numId w:val="9"/>
        </w:numPr>
        <w:shd w:val="clear" w:color="auto" w:fill="FFFFFF"/>
        <w:ind w:left="450"/>
        <w:jc w:val="both"/>
        <w:rPr>
          <w:rFonts w:eastAsia="Times New Roman"/>
          <w:color w:val="000000"/>
          <w:szCs w:val="28"/>
        </w:rPr>
      </w:pPr>
      <w:r w:rsidRPr="005E783B">
        <w:rPr>
          <w:rFonts w:eastAsia="Times New Roman"/>
          <w:b/>
          <w:bCs/>
          <w:color w:val="000000"/>
          <w:szCs w:val="28"/>
        </w:rPr>
        <w:t>Черная</w:t>
      </w:r>
      <w:r w:rsidRPr="00CE1AEF">
        <w:rPr>
          <w:rFonts w:eastAsia="Times New Roman"/>
          <w:color w:val="000000"/>
          <w:szCs w:val="28"/>
        </w:rPr>
        <w:t xml:space="preserve"> — негативная, мрачная, отрицающая. Эта группа должна высказать сомнение, найти аргументы </w:t>
      </w:r>
      <w:proofErr w:type="gramStart"/>
      <w:r w:rsidRPr="00CE1AEF">
        <w:rPr>
          <w:rFonts w:eastAsia="Times New Roman"/>
          <w:color w:val="000000"/>
          <w:szCs w:val="28"/>
        </w:rPr>
        <w:t>против</w:t>
      </w:r>
      <w:proofErr w:type="gramEnd"/>
      <w:r w:rsidRPr="00CE1AEF">
        <w:rPr>
          <w:rFonts w:eastAsia="Times New Roman"/>
          <w:color w:val="000000"/>
          <w:szCs w:val="28"/>
        </w:rPr>
        <w:t>.</w:t>
      </w:r>
    </w:p>
    <w:p w:rsidR="007A3523" w:rsidRPr="00CE1AEF" w:rsidRDefault="007A3523" w:rsidP="007A3523">
      <w:pPr>
        <w:numPr>
          <w:ilvl w:val="0"/>
          <w:numId w:val="9"/>
        </w:numPr>
        <w:shd w:val="clear" w:color="auto" w:fill="FFFFFF"/>
        <w:ind w:left="450"/>
        <w:jc w:val="both"/>
        <w:rPr>
          <w:rFonts w:eastAsia="Times New Roman"/>
          <w:color w:val="000000"/>
          <w:szCs w:val="28"/>
        </w:rPr>
      </w:pPr>
      <w:r w:rsidRPr="005E783B">
        <w:rPr>
          <w:rFonts w:eastAsia="Times New Roman"/>
          <w:b/>
          <w:bCs/>
          <w:color w:val="000000"/>
          <w:szCs w:val="28"/>
        </w:rPr>
        <w:t>Красная</w:t>
      </w:r>
      <w:r w:rsidRPr="00CE1AEF">
        <w:rPr>
          <w:rFonts w:eastAsia="Times New Roman"/>
          <w:color w:val="000000"/>
          <w:szCs w:val="28"/>
        </w:rPr>
        <w:t> — эмоции, страсть. Эта группа высказывает только эмоциональное восприятие заданной ситуации, без обоснования своих выводов.</w:t>
      </w:r>
    </w:p>
    <w:p w:rsidR="007A3523" w:rsidRPr="00CE1AEF" w:rsidRDefault="007A3523" w:rsidP="007A3523">
      <w:pPr>
        <w:numPr>
          <w:ilvl w:val="0"/>
          <w:numId w:val="9"/>
        </w:numPr>
        <w:shd w:val="clear" w:color="auto" w:fill="FFFFFF"/>
        <w:ind w:left="450"/>
        <w:jc w:val="both"/>
        <w:rPr>
          <w:rFonts w:eastAsia="Times New Roman"/>
          <w:color w:val="000000"/>
          <w:szCs w:val="28"/>
        </w:rPr>
      </w:pPr>
      <w:r w:rsidRPr="005E783B">
        <w:rPr>
          <w:rFonts w:eastAsia="Times New Roman"/>
          <w:b/>
          <w:bCs/>
          <w:color w:val="000000"/>
          <w:szCs w:val="28"/>
        </w:rPr>
        <w:t>Зеленая</w:t>
      </w:r>
      <w:r w:rsidRPr="00CE1AEF">
        <w:rPr>
          <w:rFonts w:eastAsia="Times New Roman"/>
          <w:color w:val="000000"/>
          <w:szCs w:val="28"/>
        </w:rPr>
        <w:t xml:space="preserve"> — творческая, </w:t>
      </w:r>
      <w:proofErr w:type="spellStart"/>
      <w:r w:rsidRPr="00CE1AEF">
        <w:rPr>
          <w:rFonts w:eastAsia="Times New Roman"/>
          <w:color w:val="000000"/>
          <w:szCs w:val="28"/>
        </w:rPr>
        <w:t>креативная</w:t>
      </w:r>
      <w:proofErr w:type="spellEnd"/>
      <w:r w:rsidRPr="00CE1AEF">
        <w:rPr>
          <w:rFonts w:eastAsia="Times New Roman"/>
          <w:color w:val="000000"/>
          <w:szCs w:val="28"/>
        </w:rPr>
        <w:t xml:space="preserve">. Участники этой группы предлагают новые </w:t>
      </w:r>
      <w:proofErr w:type="gramStart"/>
      <w:r w:rsidRPr="00CE1AEF">
        <w:rPr>
          <w:rFonts w:eastAsia="Times New Roman"/>
          <w:color w:val="000000"/>
          <w:szCs w:val="28"/>
        </w:rPr>
        <w:t>решения заданной ситуации</w:t>
      </w:r>
      <w:proofErr w:type="gramEnd"/>
      <w:r w:rsidRPr="00CE1AEF">
        <w:rPr>
          <w:rFonts w:eastAsia="Times New Roman"/>
          <w:color w:val="000000"/>
          <w:szCs w:val="28"/>
        </w:rPr>
        <w:t>, которые могут быть самыми фантастическими и неожиданными.</w:t>
      </w:r>
    </w:p>
    <w:p w:rsidR="007A3523" w:rsidRPr="00CE1AEF" w:rsidRDefault="007A3523" w:rsidP="007A3523">
      <w:pPr>
        <w:shd w:val="clear" w:color="auto" w:fill="FFFFFF"/>
        <w:jc w:val="both"/>
        <w:rPr>
          <w:rFonts w:eastAsia="Times New Roman"/>
          <w:color w:val="000000"/>
          <w:szCs w:val="28"/>
        </w:rPr>
      </w:pPr>
      <w:r w:rsidRPr="00CE1AEF">
        <w:rPr>
          <w:rFonts w:eastAsia="Times New Roman"/>
          <w:color w:val="000000"/>
          <w:szCs w:val="28"/>
        </w:rPr>
        <w:t>А также:</w:t>
      </w:r>
    </w:p>
    <w:p w:rsidR="007A3523" w:rsidRPr="00CE1AEF" w:rsidRDefault="007A3523" w:rsidP="007A3523">
      <w:pPr>
        <w:numPr>
          <w:ilvl w:val="0"/>
          <w:numId w:val="10"/>
        </w:numPr>
        <w:shd w:val="clear" w:color="auto" w:fill="FFFFFF"/>
        <w:ind w:left="450"/>
        <w:jc w:val="both"/>
        <w:rPr>
          <w:rFonts w:eastAsia="Times New Roman"/>
          <w:color w:val="000000"/>
          <w:szCs w:val="28"/>
        </w:rPr>
      </w:pPr>
      <w:r w:rsidRPr="005E783B">
        <w:rPr>
          <w:rFonts w:eastAsia="Times New Roman"/>
          <w:b/>
          <w:bCs/>
          <w:color w:val="000000"/>
          <w:szCs w:val="28"/>
        </w:rPr>
        <w:t>Синяя</w:t>
      </w:r>
      <w:r w:rsidRPr="00CE1AEF">
        <w:rPr>
          <w:rFonts w:eastAsia="Times New Roman"/>
          <w:color w:val="000000"/>
          <w:szCs w:val="28"/>
        </w:rPr>
        <w:t> — нейтральная, оценочная. По сути, в этой группе собираются эксперты, аналитики, которые оценивают предложения всех групп и находят оптимальное решение.</w:t>
      </w:r>
    </w:p>
    <w:p w:rsidR="007A3523" w:rsidRPr="005E783B" w:rsidRDefault="007A3523" w:rsidP="007A3523">
      <w:pPr>
        <w:ind w:firstLine="708"/>
        <w:rPr>
          <w:b/>
          <w:bCs/>
          <w:szCs w:val="28"/>
        </w:rPr>
      </w:pPr>
    </w:p>
    <w:p w:rsidR="007A3523" w:rsidRPr="005E783B" w:rsidRDefault="007A3523" w:rsidP="007A352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783B">
        <w:rPr>
          <w:b/>
          <w:bCs/>
          <w:color w:val="000000"/>
          <w:sz w:val="28"/>
          <w:szCs w:val="28"/>
        </w:rPr>
        <w:t>Тема</w:t>
      </w:r>
      <w:r w:rsidRPr="005E783B">
        <w:rPr>
          <w:color w:val="000000"/>
          <w:sz w:val="28"/>
          <w:szCs w:val="28"/>
        </w:rPr>
        <w:t xml:space="preserve">: Д. Н. </w:t>
      </w:r>
      <w:proofErr w:type="spellStart"/>
      <w:proofErr w:type="gramStart"/>
      <w:r w:rsidRPr="005E783B">
        <w:rPr>
          <w:color w:val="000000"/>
          <w:sz w:val="28"/>
          <w:szCs w:val="28"/>
        </w:rPr>
        <w:t>Мамин-Сибиряк</w:t>
      </w:r>
      <w:proofErr w:type="spellEnd"/>
      <w:proofErr w:type="gramEnd"/>
      <w:r w:rsidRPr="005E783B">
        <w:rPr>
          <w:color w:val="000000"/>
          <w:sz w:val="28"/>
          <w:szCs w:val="28"/>
        </w:rPr>
        <w:t xml:space="preserve"> «Сказка про храброго Зайца – Длинные Уши, Косые Глаза, Короткий Хвост»</w:t>
      </w:r>
    </w:p>
    <w:p w:rsidR="007A3523" w:rsidRPr="005E783B" w:rsidRDefault="007A3523" w:rsidP="007A352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783B">
        <w:rPr>
          <w:b/>
          <w:bCs/>
          <w:color w:val="000000"/>
          <w:sz w:val="28"/>
          <w:szCs w:val="28"/>
        </w:rPr>
        <w:t>УМК</w:t>
      </w:r>
      <w:r w:rsidRPr="005E783B">
        <w:rPr>
          <w:color w:val="000000"/>
          <w:sz w:val="28"/>
          <w:szCs w:val="28"/>
        </w:rPr>
        <w:t xml:space="preserve"> «Школа России»</w:t>
      </w:r>
    </w:p>
    <w:p w:rsidR="007A3523" w:rsidRPr="005E783B" w:rsidRDefault="007A3523" w:rsidP="007A352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783B">
        <w:rPr>
          <w:b/>
          <w:bCs/>
          <w:color w:val="000000"/>
          <w:sz w:val="28"/>
          <w:szCs w:val="28"/>
        </w:rPr>
        <w:t>Класс</w:t>
      </w:r>
      <w:r w:rsidRPr="005E783B">
        <w:rPr>
          <w:color w:val="000000"/>
          <w:sz w:val="28"/>
          <w:szCs w:val="28"/>
        </w:rPr>
        <w:t>: 3</w:t>
      </w:r>
    </w:p>
    <w:p w:rsidR="007A3523" w:rsidRPr="005E783B" w:rsidRDefault="007A3523" w:rsidP="007A3523">
      <w:pPr>
        <w:pStyle w:val="a4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E783B">
        <w:rPr>
          <w:b/>
          <w:bCs/>
          <w:color w:val="000000"/>
          <w:sz w:val="28"/>
          <w:szCs w:val="28"/>
        </w:rPr>
        <w:t>Работа над содержанием сказки: (групповая работа)</w:t>
      </w:r>
    </w:p>
    <w:p w:rsidR="007A3523" w:rsidRPr="005E783B" w:rsidRDefault="007A3523" w:rsidP="007A352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783B">
        <w:rPr>
          <w:color w:val="000000"/>
          <w:sz w:val="28"/>
          <w:szCs w:val="28"/>
        </w:rPr>
        <w:t>(Каждая группа получает задание на карточках)</w:t>
      </w:r>
    </w:p>
    <w:p w:rsidR="007A3523" w:rsidRPr="005E783B" w:rsidRDefault="007A3523" w:rsidP="007A3523">
      <w:pPr>
        <w:pStyle w:val="a4"/>
        <w:rPr>
          <w:b/>
          <w:bCs/>
          <w:sz w:val="28"/>
          <w:szCs w:val="28"/>
        </w:rPr>
      </w:pPr>
      <w:r w:rsidRPr="005E783B">
        <w:rPr>
          <w:b/>
          <w:iCs/>
          <w:sz w:val="28"/>
          <w:szCs w:val="28"/>
          <w:u w:val="single"/>
        </w:rPr>
        <w:t>Белая шляпа</w:t>
      </w:r>
      <w:r w:rsidRPr="005E783B">
        <w:rPr>
          <w:i/>
          <w:iCs/>
          <w:color w:val="000000"/>
          <w:sz w:val="28"/>
          <w:szCs w:val="28"/>
        </w:rPr>
        <w:t xml:space="preserve"> - факты</w:t>
      </w:r>
      <w:r w:rsidRPr="005E783B">
        <w:rPr>
          <w:color w:val="000000"/>
          <w:sz w:val="28"/>
          <w:szCs w:val="28"/>
        </w:rPr>
        <w:t xml:space="preserve">: – </w:t>
      </w:r>
      <w:r w:rsidRPr="005E783B">
        <w:rPr>
          <w:b/>
          <w:bCs/>
          <w:color w:val="000000"/>
          <w:sz w:val="28"/>
          <w:szCs w:val="28"/>
        </w:rPr>
        <w:t xml:space="preserve">Расскажите о жизни зайца и волка в лесу. Найдите это в тексте. </w:t>
      </w:r>
      <w:proofErr w:type="gramStart"/>
      <w:r w:rsidRPr="005E783B">
        <w:rPr>
          <w:b/>
          <w:bCs/>
          <w:color w:val="000000"/>
          <w:sz w:val="28"/>
          <w:szCs w:val="28"/>
        </w:rPr>
        <w:t>(</w:t>
      </w:r>
      <w:r w:rsidRPr="005E783B">
        <w:rPr>
          <w:sz w:val="28"/>
          <w:szCs w:val="28"/>
        </w:rPr>
        <w:t>Родился зайчик в лесу и всё боялся.</w:t>
      </w:r>
      <w:proofErr w:type="gramEnd"/>
      <w:r w:rsidRPr="005E783B">
        <w:rPr>
          <w:sz w:val="28"/>
          <w:szCs w:val="28"/>
        </w:rPr>
        <w:t xml:space="preserve"> Треснет где-нибудь сучок, вспорхнёт птица, упадёт с дерева ком снега, - у зайчика душа в пятки.</w:t>
      </w:r>
      <w:proofErr w:type="gramStart"/>
      <w:r w:rsidRPr="005E783B">
        <w:rPr>
          <w:sz w:val="28"/>
          <w:szCs w:val="28"/>
        </w:rPr>
        <w:t xml:space="preserve"> .</w:t>
      </w:r>
      <w:proofErr w:type="gramEnd"/>
      <w:r w:rsidRPr="005E783B">
        <w:rPr>
          <w:sz w:val="28"/>
          <w:szCs w:val="28"/>
        </w:rPr>
        <w:t xml:space="preserve"> Кричат зайцы про волка, а волк - тут как тут. </w:t>
      </w:r>
      <w:proofErr w:type="gramStart"/>
      <w:r w:rsidRPr="005E783B">
        <w:rPr>
          <w:sz w:val="28"/>
          <w:szCs w:val="28"/>
        </w:rPr>
        <w:t>Ходил он, ходил в лесу по своим волчьим делам, проголодался)</w:t>
      </w:r>
      <w:proofErr w:type="gramEnd"/>
    </w:p>
    <w:p w:rsidR="007A3523" w:rsidRPr="005E783B" w:rsidRDefault="007A3523" w:rsidP="007A352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783B">
        <w:rPr>
          <w:b/>
          <w:iCs/>
          <w:sz w:val="28"/>
          <w:szCs w:val="28"/>
          <w:u w:val="single"/>
        </w:rPr>
        <w:t>Красная шляпа</w:t>
      </w:r>
      <w:r w:rsidRPr="005E783B">
        <w:rPr>
          <w:b/>
          <w:i/>
          <w:iCs/>
          <w:color w:val="000000"/>
          <w:sz w:val="28"/>
          <w:szCs w:val="28"/>
          <w:u w:val="single"/>
        </w:rPr>
        <w:t xml:space="preserve"> </w:t>
      </w:r>
      <w:r w:rsidRPr="005E783B">
        <w:rPr>
          <w:i/>
          <w:iCs/>
          <w:color w:val="000000"/>
          <w:sz w:val="28"/>
          <w:szCs w:val="28"/>
        </w:rPr>
        <w:t>- эмоции</w:t>
      </w:r>
      <w:r w:rsidRPr="005E783B">
        <w:rPr>
          <w:b/>
          <w:bCs/>
          <w:color w:val="000000"/>
          <w:sz w:val="28"/>
          <w:szCs w:val="28"/>
        </w:rPr>
        <w:t>: Какие у вас возникали чувства во время чтения сказки?</w:t>
      </w:r>
      <w:r w:rsidRPr="005E783B">
        <w:rPr>
          <w:color w:val="000000"/>
          <w:sz w:val="28"/>
          <w:szCs w:val="28"/>
        </w:rPr>
        <w:t xml:space="preserve"> </w:t>
      </w:r>
      <w:r w:rsidRPr="005E783B">
        <w:rPr>
          <w:b/>
          <w:bCs/>
          <w:color w:val="000000"/>
          <w:sz w:val="28"/>
          <w:szCs w:val="28"/>
        </w:rPr>
        <w:t>Найдите описание выражения эмоций в тексте</w:t>
      </w:r>
      <w:proofErr w:type="gramStart"/>
      <w:r w:rsidRPr="005E783B">
        <w:rPr>
          <w:b/>
          <w:bCs/>
          <w:color w:val="000000"/>
          <w:sz w:val="28"/>
          <w:szCs w:val="28"/>
        </w:rPr>
        <w:t>.(</w:t>
      </w:r>
      <w:proofErr w:type="gramEnd"/>
      <w:r w:rsidRPr="005E783B">
        <w:rPr>
          <w:color w:val="444444"/>
          <w:sz w:val="28"/>
          <w:szCs w:val="28"/>
        </w:rPr>
        <w:t xml:space="preserve"> Хихикнули молодые зайчата, прикрыв мордочки передними лапками, засмеялись добрые старушки зайчихи, улыбнулись даже старые зайцы, побывавшие в лапах у лисы и отведавшие волчьих зубов. Очень уж смешной заяц! Ах, какой смешной! И всем вдруг сделалось весело. </w:t>
      </w:r>
      <w:proofErr w:type="gramStart"/>
      <w:r w:rsidRPr="005E783B">
        <w:rPr>
          <w:color w:val="444444"/>
          <w:sz w:val="28"/>
          <w:szCs w:val="28"/>
        </w:rPr>
        <w:t>Начали кувыркаться, прыгать, скакать, перегонять друг друга, точно все с ума сошли.)</w:t>
      </w:r>
      <w:proofErr w:type="gramEnd"/>
    </w:p>
    <w:p w:rsidR="007A3523" w:rsidRPr="005E783B" w:rsidRDefault="007A3523" w:rsidP="007A3523">
      <w:pPr>
        <w:pStyle w:val="a4"/>
        <w:spacing w:before="0" w:beforeAutospacing="0" w:after="0" w:afterAutospacing="0"/>
        <w:rPr>
          <w:i/>
          <w:iCs/>
          <w:color w:val="FFFF00"/>
          <w:sz w:val="28"/>
          <w:szCs w:val="28"/>
        </w:rPr>
      </w:pPr>
    </w:p>
    <w:p w:rsidR="007A3523" w:rsidRPr="005E783B" w:rsidRDefault="007A3523" w:rsidP="007A3523">
      <w:pPr>
        <w:pStyle w:val="a4"/>
        <w:rPr>
          <w:color w:val="000000"/>
          <w:sz w:val="28"/>
          <w:szCs w:val="28"/>
        </w:rPr>
      </w:pPr>
      <w:r w:rsidRPr="005E783B">
        <w:rPr>
          <w:b/>
          <w:iCs/>
          <w:sz w:val="28"/>
          <w:szCs w:val="28"/>
          <w:u w:val="single"/>
        </w:rPr>
        <w:lastRenderedPageBreak/>
        <w:t>Жёлтая шляпа</w:t>
      </w:r>
      <w:r w:rsidRPr="005E783B">
        <w:rPr>
          <w:i/>
          <w:iCs/>
          <w:color w:val="000000"/>
          <w:sz w:val="28"/>
          <w:szCs w:val="28"/>
        </w:rPr>
        <w:t xml:space="preserve"> – оптимизм:</w:t>
      </w:r>
      <w:r w:rsidRPr="005E783B">
        <w:rPr>
          <w:color w:val="000000"/>
          <w:sz w:val="28"/>
          <w:szCs w:val="28"/>
        </w:rPr>
        <w:t xml:space="preserve"> </w:t>
      </w:r>
      <w:r w:rsidRPr="005E783B">
        <w:rPr>
          <w:b/>
          <w:bCs/>
          <w:color w:val="000000"/>
          <w:sz w:val="28"/>
          <w:szCs w:val="28"/>
          <w:shd w:val="clear" w:color="auto" w:fill="FFFFFF"/>
        </w:rPr>
        <w:t>Найдите слова, которые описывают действие Зайца:</w:t>
      </w:r>
      <w:r w:rsidRPr="005E783B">
        <w:rPr>
          <w:color w:val="000000"/>
          <w:sz w:val="28"/>
          <w:szCs w:val="28"/>
        </w:rPr>
        <w:t xml:space="preserve"> Крикнул на весь лес; расхрабрился; взобрался на пенёк; уселся на задние лапки; увидел волка; подпрыгнул кверху; слышит; остановился; понюхал воздух; начал подкрадываться; близко подошёл; упал со страху; перевернулся; </w:t>
      </w:r>
      <w:proofErr w:type="gramStart"/>
      <w:r w:rsidRPr="005E783B">
        <w:rPr>
          <w:color w:val="000000"/>
          <w:sz w:val="28"/>
          <w:szCs w:val="28"/>
        </w:rPr>
        <w:t>задал</w:t>
      </w:r>
      <w:proofErr w:type="gramEnd"/>
      <w:r w:rsidRPr="005E783B">
        <w:rPr>
          <w:color w:val="000000"/>
          <w:sz w:val="28"/>
          <w:szCs w:val="28"/>
        </w:rPr>
        <w:t xml:space="preserve"> стрекоча; бежал; выбился из сил; замертво свалился; вылез; встряхнулся; начал верить, что никого не боится; ходил; проголодался; подумал; начал выглядывать; бежал в другую сторону; ему показалось; убежал</w:t>
      </w:r>
    </w:p>
    <w:p w:rsidR="007A3523" w:rsidRPr="005E783B" w:rsidRDefault="007A3523" w:rsidP="007A3523">
      <w:pPr>
        <w:pStyle w:val="a4"/>
        <w:rPr>
          <w:color w:val="000000"/>
          <w:sz w:val="28"/>
          <w:szCs w:val="28"/>
        </w:rPr>
      </w:pPr>
      <w:r w:rsidRPr="005E783B">
        <w:rPr>
          <w:b/>
          <w:i/>
          <w:iCs/>
          <w:sz w:val="28"/>
          <w:szCs w:val="28"/>
          <w:u w:val="single"/>
        </w:rPr>
        <w:t>Чёрная шляпа</w:t>
      </w:r>
      <w:r w:rsidRPr="005E783B">
        <w:rPr>
          <w:i/>
          <w:iCs/>
          <w:color w:val="000000"/>
          <w:sz w:val="28"/>
          <w:szCs w:val="28"/>
        </w:rPr>
        <w:t xml:space="preserve"> – критика</w:t>
      </w:r>
      <w:r w:rsidRPr="005E783B">
        <w:rPr>
          <w:color w:val="000000"/>
          <w:sz w:val="28"/>
          <w:szCs w:val="28"/>
        </w:rPr>
        <w:t>:</w:t>
      </w:r>
      <w:r w:rsidRPr="005E783B">
        <w:rPr>
          <w:b/>
          <w:bCs/>
          <w:color w:val="000000"/>
          <w:kern w:val="24"/>
          <w:sz w:val="28"/>
          <w:szCs w:val="28"/>
        </w:rPr>
        <w:t xml:space="preserve"> </w:t>
      </w:r>
      <w:r w:rsidRPr="005E783B">
        <w:rPr>
          <w:b/>
          <w:bCs/>
          <w:color w:val="000000"/>
          <w:sz w:val="28"/>
          <w:szCs w:val="28"/>
        </w:rPr>
        <w:t>Какие недостатки были у зайца?</w:t>
      </w:r>
      <w:r w:rsidRPr="005E783B">
        <w:rPr>
          <w:color w:val="000000"/>
          <w:sz w:val="28"/>
          <w:szCs w:val="28"/>
        </w:rPr>
        <w:t xml:space="preserve"> </w:t>
      </w:r>
      <w:r w:rsidRPr="005E783B">
        <w:rPr>
          <w:b/>
          <w:bCs/>
          <w:color w:val="000000"/>
          <w:sz w:val="28"/>
          <w:szCs w:val="28"/>
        </w:rPr>
        <w:t>Найдите это в тексте.</w:t>
      </w:r>
    </w:p>
    <w:p w:rsidR="007A3523" w:rsidRPr="005E783B" w:rsidRDefault="007A3523" w:rsidP="007A3523">
      <w:pPr>
        <w:pStyle w:val="a4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E783B">
        <w:rPr>
          <w:b/>
          <w:i/>
          <w:iCs/>
          <w:sz w:val="28"/>
          <w:szCs w:val="28"/>
          <w:u w:val="single"/>
        </w:rPr>
        <w:t>Зелёная шляпа</w:t>
      </w:r>
      <w:r w:rsidRPr="005E783B">
        <w:rPr>
          <w:i/>
          <w:iCs/>
          <w:color w:val="000000"/>
          <w:sz w:val="28"/>
          <w:szCs w:val="28"/>
        </w:rPr>
        <w:t xml:space="preserve"> – творчество: </w:t>
      </w:r>
      <w:r w:rsidRPr="005E783B">
        <w:rPr>
          <w:b/>
          <w:bCs/>
          <w:color w:val="000000"/>
          <w:sz w:val="28"/>
          <w:szCs w:val="28"/>
        </w:rPr>
        <w:t>Что бы вы сделали, если бы очутились на месте зайца?</w:t>
      </w:r>
    </w:p>
    <w:p w:rsidR="007A3523" w:rsidRPr="005E783B" w:rsidRDefault="007A3523" w:rsidP="007A3523">
      <w:pPr>
        <w:pStyle w:val="a4"/>
        <w:spacing w:before="0" w:beforeAutospacing="0" w:after="0" w:afterAutospacing="0"/>
        <w:rPr>
          <w:i/>
          <w:iCs/>
          <w:color w:val="002060"/>
          <w:sz w:val="28"/>
          <w:szCs w:val="28"/>
        </w:rPr>
      </w:pPr>
    </w:p>
    <w:p w:rsidR="007A3523" w:rsidRPr="005E783B" w:rsidRDefault="007A3523" w:rsidP="007A3523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783B">
        <w:rPr>
          <w:b/>
          <w:i/>
          <w:iCs/>
          <w:sz w:val="28"/>
          <w:szCs w:val="28"/>
          <w:u w:val="single"/>
        </w:rPr>
        <w:t>Синяя шляпа</w:t>
      </w:r>
      <w:r w:rsidRPr="005E783B">
        <w:rPr>
          <w:i/>
          <w:iCs/>
          <w:color w:val="000000"/>
          <w:sz w:val="28"/>
          <w:szCs w:val="28"/>
        </w:rPr>
        <w:t xml:space="preserve"> – вывод</w:t>
      </w:r>
      <w:proofErr w:type="gramStart"/>
      <w:r w:rsidRPr="005E783B">
        <w:rPr>
          <w:i/>
          <w:iCs/>
          <w:color w:val="000000"/>
          <w:sz w:val="28"/>
          <w:szCs w:val="28"/>
        </w:rPr>
        <w:t xml:space="preserve"> :</w:t>
      </w:r>
      <w:proofErr w:type="gramEnd"/>
      <w:r w:rsidRPr="005E783B">
        <w:rPr>
          <w:color w:val="000000"/>
          <w:sz w:val="28"/>
          <w:szCs w:val="28"/>
        </w:rPr>
        <w:t xml:space="preserve"> </w:t>
      </w:r>
      <w:r w:rsidRPr="005E783B">
        <w:rPr>
          <w:b/>
          <w:bCs/>
          <w:color w:val="000000"/>
          <w:sz w:val="28"/>
          <w:szCs w:val="28"/>
        </w:rPr>
        <w:t>Может ли трусливый заяц стать храбрым?  Найдите это в тексте</w:t>
      </w:r>
      <w:proofErr w:type="gramStart"/>
      <w:r w:rsidRPr="005E783B">
        <w:rPr>
          <w:b/>
          <w:bCs/>
          <w:color w:val="000000"/>
          <w:sz w:val="28"/>
          <w:szCs w:val="28"/>
        </w:rPr>
        <w:t>. (.</w:t>
      </w:r>
      <w:proofErr w:type="gramEnd"/>
      <w:r w:rsidRPr="005E783B">
        <w:rPr>
          <w:color w:val="000000"/>
          <w:sz w:val="28"/>
          <w:szCs w:val="28"/>
        </w:rPr>
        <w:t>С этого дня храбрый Заяц начал верить, что он действительно никого не боится)</w:t>
      </w:r>
    </w:p>
    <w:p w:rsidR="000D4848" w:rsidRPr="005E783B" w:rsidRDefault="009545F4" w:rsidP="000D4848">
      <w:pPr>
        <w:ind w:firstLine="360"/>
        <w:jc w:val="both"/>
        <w:rPr>
          <w:szCs w:val="28"/>
        </w:rPr>
      </w:pPr>
      <w:r w:rsidRPr="0081114E">
        <w:rPr>
          <w:b/>
          <w:szCs w:val="28"/>
        </w:rPr>
        <w:t>Пр</w:t>
      </w:r>
      <w:r w:rsidRPr="0081114E">
        <w:rPr>
          <w:b/>
          <w:bCs/>
          <w:szCs w:val="28"/>
        </w:rPr>
        <w:t xml:space="preserve">ием </w:t>
      </w:r>
      <w:r w:rsidRPr="0081114E">
        <w:rPr>
          <w:b/>
          <w:bCs/>
          <w:i/>
          <w:szCs w:val="28"/>
        </w:rPr>
        <w:t>«</w:t>
      </w:r>
      <w:proofErr w:type="spellStart"/>
      <w:r w:rsidRPr="0081114E">
        <w:rPr>
          <w:b/>
          <w:bCs/>
          <w:i/>
          <w:szCs w:val="28"/>
        </w:rPr>
        <w:t>Инсерт</w:t>
      </w:r>
      <w:proofErr w:type="spellEnd"/>
      <w:r w:rsidRPr="0081114E">
        <w:rPr>
          <w:bCs/>
          <w:i/>
          <w:szCs w:val="28"/>
        </w:rPr>
        <w:t>»</w:t>
      </w:r>
      <w:r w:rsidRPr="0081114E">
        <w:rPr>
          <w:bCs/>
          <w:szCs w:val="28"/>
        </w:rPr>
        <w:t xml:space="preserve"> - чтение текста с маркировкой. Данный вид учебного действия требует от учащихся усиление мыслительной деятельности, т.к. необходимо анализировать прочитанную информацию. </w:t>
      </w:r>
      <w:r w:rsidR="000D4848" w:rsidRPr="005E783B">
        <w:rPr>
          <w:szCs w:val="28"/>
        </w:rPr>
        <w:t xml:space="preserve">Маркировочные пометки: </w:t>
      </w:r>
    </w:p>
    <w:p w:rsidR="000D4848" w:rsidRPr="005E783B" w:rsidRDefault="000D4848" w:rsidP="000D4848">
      <w:pPr>
        <w:pStyle w:val="a9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5E783B">
        <w:rPr>
          <w:szCs w:val="28"/>
        </w:rPr>
        <w:t>знаком «галочка» отмечают информацию, которая известна ученику;</w:t>
      </w:r>
    </w:p>
    <w:p w:rsidR="000D4848" w:rsidRPr="005E783B" w:rsidRDefault="000D4848" w:rsidP="000D4848">
      <w:pPr>
        <w:pStyle w:val="a9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5E783B">
        <w:rPr>
          <w:szCs w:val="28"/>
        </w:rPr>
        <w:t>знаком «плюс» отмечают новую информацию, новые знания;</w:t>
      </w:r>
    </w:p>
    <w:p w:rsidR="000D4848" w:rsidRPr="005E783B" w:rsidRDefault="000D4848" w:rsidP="000D4848">
      <w:pPr>
        <w:pStyle w:val="a9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5E783B">
        <w:rPr>
          <w:szCs w:val="28"/>
        </w:rPr>
        <w:t>знаком «вопрос» отмечается то, что осталось непонятно и требует дополнительных сведений.</w:t>
      </w:r>
    </w:p>
    <w:p w:rsidR="009545F4" w:rsidRPr="0081114E" w:rsidRDefault="009545F4" w:rsidP="009545F4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545F4" w:rsidRPr="0081114E" w:rsidRDefault="009545F4" w:rsidP="009545F4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bCs/>
          <w:sz w:val="28"/>
          <w:szCs w:val="28"/>
        </w:rPr>
        <w:t>«V» - уже знал,</w:t>
      </w:r>
    </w:p>
    <w:p w:rsidR="009545F4" w:rsidRPr="0081114E" w:rsidRDefault="009545F4" w:rsidP="009545F4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bCs/>
          <w:sz w:val="28"/>
          <w:szCs w:val="28"/>
        </w:rPr>
        <w:t>«+» - новое для меня</w:t>
      </w:r>
      <w:proofErr w:type="gramStart"/>
      <w:r w:rsidRPr="0081114E">
        <w:rPr>
          <w:bCs/>
          <w:sz w:val="28"/>
          <w:szCs w:val="28"/>
        </w:rPr>
        <w:t>,</w:t>
      </w:r>
      <w:proofErr w:type="gramEnd"/>
    </w:p>
    <w:p w:rsidR="009545F4" w:rsidRPr="0081114E" w:rsidRDefault="009545F4" w:rsidP="009545F4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1114E">
        <w:rPr>
          <w:bCs/>
          <w:sz w:val="28"/>
          <w:szCs w:val="28"/>
        </w:rPr>
        <w:t>«-» - думал иначе,</w:t>
      </w:r>
    </w:p>
    <w:p w:rsidR="009545F4" w:rsidRPr="0081114E" w:rsidRDefault="009545F4" w:rsidP="009545F4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81114E">
        <w:rPr>
          <w:bCs/>
          <w:sz w:val="28"/>
          <w:szCs w:val="28"/>
        </w:rPr>
        <w:t>«?» - не понял, есть вопрос.</w:t>
      </w:r>
    </w:p>
    <w:p w:rsidR="009545F4" w:rsidRDefault="009545F4" w:rsidP="009545F4">
      <w:pPr>
        <w:ind w:firstLine="360"/>
        <w:rPr>
          <w:bCs/>
          <w:szCs w:val="28"/>
        </w:rPr>
      </w:pPr>
      <w:r w:rsidRPr="0081114E">
        <w:rPr>
          <w:bCs/>
          <w:szCs w:val="28"/>
        </w:rPr>
        <w:t>«</w:t>
      </w:r>
      <w:proofErr w:type="spellStart"/>
      <w:r w:rsidRPr="0081114E">
        <w:rPr>
          <w:bCs/>
          <w:szCs w:val="28"/>
        </w:rPr>
        <w:t>Инсерт</w:t>
      </w:r>
      <w:proofErr w:type="spellEnd"/>
      <w:r w:rsidRPr="0081114E">
        <w:rPr>
          <w:bCs/>
          <w:szCs w:val="28"/>
        </w:rPr>
        <w:t xml:space="preserve">» </w:t>
      </w:r>
      <w:proofErr w:type="gramStart"/>
      <w:r w:rsidRPr="0081114E">
        <w:rPr>
          <w:bCs/>
          <w:szCs w:val="28"/>
        </w:rPr>
        <w:t>эффективен</w:t>
      </w:r>
      <w:proofErr w:type="gramEnd"/>
      <w:r w:rsidRPr="0081114E">
        <w:rPr>
          <w:bCs/>
          <w:szCs w:val="28"/>
        </w:rPr>
        <w:t xml:space="preserve"> при знакомстве с текстами различных стилей. </w:t>
      </w:r>
    </w:p>
    <w:p w:rsidR="000D4848" w:rsidRPr="005E783B" w:rsidRDefault="000D4848" w:rsidP="000D4848">
      <w:pPr>
        <w:jc w:val="both"/>
        <w:rPr>
          <w:b/>
          <w:szCs w:val="28"/>
        </w:rPr>
      </w:pPr>
      <w:r w:rsidRPr="005E783B">
        <w:rPr>
          <w:b/>
          <w:szCs w:val="28"/>
        </w:rPr>
        <w:t>Примеры использования приема на уроках литературного чтения.</w:t>
      </w:r>
    </w:p>
    <w:p w:rsidR="000D4848" w:rsidRPr="005E783B" w:rsidRDefault="000D4848" w:rsidP="000D4848">
      <w:pPr>
        <w:jc w:val="both"/>
        <w:rPr>
          <w:szCs w:val="28"/>
        </w:rPr>
      </w:pPr>
      <w:r w:rsidRPr="005E783B">
        <w:rPr>
          <w:b/>
          <w:szCs w:val="28"/>
        </w:rPr>
        <w:t>Тема:</w:t>
      </w:r>
      <w:r w:rsidRPr="005E783B">
        <w:rPr>
          <w:szCs w:val="28"/>
        </w:rPr>
        <w:t xml:space="preserve"> М.Пришвин «Ребята и утята»</w:t>
      </w:r>
    </w:p>
    <w:p w:rsidR="000D4848" w:rsidRPr="005E783B" w:rsidRDefault="000D4848" w:rsidP="000D4848">
      <w:pPr>
        <w:jc w:val="both"/>
        <w:rPr>
          <w:b/>
          <w:szCs w:val="28"/>
        </w:rPr>
      </w:pPr>
      <w:r w:rsidRPr="005E783B">
        <w:rPr>
          <w:b/>
          <w:szCs w:val="28"/>
        </w:rPr>
        <w:t xml:space="preserve">Предположения детей, как может закончиться рассказ: </w:t>
      </w:r>
    </w:p>
    <w:p w:rsidR="000D4848" w:rsidRPr="005E783B" w:rsidRDefault="000D4848" w:rsidP="000D4848">
      <w:pPr>
        <w:pStyle w:val="a9"/>
        <w:numPr>
          <w:ilvl w:val="0"/>
          <w:numId w:val="5"/>
        </w:numPr>
        <w:spacing w:after="200" w:line="276" w:lineRule="auto"/>
        <w:jc w:val="both"/>
        <w:rPr>
          <w:b/>
          <w:szCs w:val="28"/>
        </w:rPr>
      </w:pPr>
      <w:r w:rsidRPr="005E783B">
        <w:rPr>
          <w:szCs w:val="28"/>
        </w:rPr>
        <w:t>ребята помогут утке с утятами</w:t>
      </w:r>
    </w:p>
    <w:p w:rsidR="000D4848" w:rsidRPr="005E783B" w:rsidRDefault="000D4848" w:rsidP="000D4848">
      <w:pPr>
        <w:pStyle w:val="a9"/>
        <w:numPr>
          <w:ilvl w:val="0"/>
          <w:numId w:val="5"/>
        </w:numPr>
        <w:spacing w:after="200" w:line="276" w:lineRule="auto"/>
        <w:jc w:val="both"/>
        <w:rPr>
          <w:b/>
          <w:szCs w:val="28"/>
        </w:rPr>
      </w:pPr>
      <w:r w:rsidRPr="005E783B">
        <w:rPr>
          <w:szCs w:val="28"/>
        </w:rPr>
        <w:t>ребята продолжат закидывать шапками утку с утятами</w:t>
      </w:r>
    </w:p>
    <w:p w:rsidR="000D4848" w:rsidRPr="005E783B" w:rsidRDefault="000D4848" w:rsidP="000D4848">
      <w:pPr>
        <w:pStyle w:val="a9"/>
        <w:numPr>
          <w:ilvl w:val="0"/>
          <w:numId w:val="5"/>
        </w:numPr>
        <w:spacing w:after="200" w:line="276" w:lineRule="auto"/>
        <w:jc w:val="both"/>
        <w:rPr>
          <w:b/>
          <w:szCs w:val="28"/>
        </w:rPr>
      </w:pPr>
      <w:r w:rsidRPr="005E783B">
        <w:rPr>
          <w:szCs w:val="28"/>
        </w:rPr>
        <w:t>ребята унесут утят и утку домой</w:t>
      </w:r>
    </w:p>
    <w:p w:rsidR="000D4848" w:rsidRPr="005E783B" w:rsidRDefault="000D4848" w:rsidP="000D4848">
      <w:pPr>
        <w:pStyle w:val="a9"/>
        <w:numPr>
          <w:ilvl w:val="0"/>
          <w:numId w:val="5"/>
        </w:numPr>
        <w:spacing w:after="200" w:line="276" w:lineRule="auto"/>
        <w:jc w:val="both"/>
        <w:rPr>
          <w:b/>
          <w:szCs w:val="28"/>
        </w:rPr>
      </w:pPr>
      <w:r w:rsidRPr="005E783B">
        <w:rPr>
          <w:szCs w:val="28"/>
        </w:rPr>
        <w:t>утята и утка сами улетят от ребят</w:t>
      </w:r>
    </w:p>
    <w:p w:rsidR="000D4848" w:rsidRPr="005E783B" w:rsidRDefault="000D4848" w:rsidP="000D4848">
      <w:pPr>
        <w:pStyle w:val="a9"/>
        <w:numPr>
          <w:ilvl w:val="0"/>
          <w:numId w:val="5"/>
        </w:numPr>
        <w:spacing w:after="200" w:line="276" w:lineRule="auto"/>
        <w:jc w:val="both"/>
        <w:rPr>
          <w:b/>
          <w:szCs w:val="28"/>
        </w:rPr>
      </w:pPr>
      <w:r w:rsidRPr="005E783B">
        <w:rPr>
          <w:szCs w:val="28"/>
        </w:rPr>
        <w:t>ребята возьмут утку с утятами и донесут их до озера</w:t>
      </w:r>
    </w:p>
    <w:p w:rsidR="000D4848" w:rsidRPr="005E783B" w:rsidRDefault="000D4848" w:rsidP="000D4848">
      <w:pPr>
        <w:pStyle w:val="a9"/>
        <w:numPr>
          <w:ilvl w:val="0"/>
          <w:numId w:val="5"/>
        </w:numPr>
        <w:spacing w:after="200" w:line="276" w:lineRule="auto"/>
        <w:jc w:val="both"/>
        <w:rPr>
          <w:b/>
          <w:szCs w:val="28"/>
        </w:rPr>
      </w:pPr>
      <w:r w:rsidRPr="005E783B">
        <w:rPr>
          <w:szCs w:val="28"/>
        </w:rPr>
        <w:t>утка и утята нападут на ребят</w:t>
      </w:r>
    </w:p>
    <w:p w:rsidR="000D4848" w:rsidRPr="005E783B" w:rsidRDefault="000D4848" w:rsidP="000D4848">
      <w:pPr>
        <w:pStyle w:val="3"/>
        <w:spacing w:before="0"/>
        <w:ind w:firstLine="360"/>
        <w:rPr>
          <w:rFonts w:ascii="Times New Roman" w:hAnsi="Times New Roman" w:cs="Times New Roman"/>
          <w:color w:val="auto"/>
        </w:rPr>
      </w:pPr>
      <w:r w:rsidRPr="005E783B">
        <w:rPr>
          <w:rFonts w:ascii="Times New Roman" w:hAnsi="Times New Roman" w:cs="Times New Roman"/>
          <w:color w:val="auto"/>
        </w:rPr>
        <w:lastRenderedPageBreak/>
        <w:t xml:space="preserve">Приём «Ромашка </w:t>
      </w:r>
      <w:proofErr w:type="spellStart"/>
      <w:r w:rsidRPr="005E783B">
        <w:rPr>
          <w:rFonts w:ascii="Times New Roman" w:hAnsi="Times New Roman" w:cs="Times New Roman"/>
          <w:color w:val="auto"/>
        </w:rPr>
        <w:t>Блума</w:t>
      </w:r>
      <w:proofErr w:type="spellEnd"/>
      <w:r w:rsidRPr="005E783B">
        <w:rPr>
          <w:rFonts w:ascii="Times New Roman" w:hAnsi="Times New Roman" w:cs="Times New Roman"/>
          <w:color w:val="auto"/>
        </w:rPr>
        <w:t>»</w:t>
      </w:r>
    </w:p>
    <w:p w:rsidR="000D4848" w:rsidRPr="005E783B" w:rsidRDefault="000D4848" w:rsidP="000D4848">
      <w:pPr>
        <w:pStyle w:val="a3"/>
        <w:rPr>
          <w:szCs w:val="28"/>
        </w:rPr>
      </w:pPr>
      <w:r w:rsidRPr="005E783B">
        <w:rPr>
          <w:szCs w:val="28"/>
        </w:rPr>
        <w:t>«Ромашка» состоит из шести лепестков, каждый из которых содержит определенный тип вопроса. Таким образом, шесть лепестков – шесть вопросов:</w:t>
      </w:r>
    </w:p>
    <w:p w:rsidR="000D4848" w:rsidRPr="005E783B" w:rsidRDefault="000D4848" w:rsidP="000D4848">
      <w:pPr>
        <w:pStyle w:val="a3"/>
        <w:numPr>
          <w:ilvl w:val="0"/>
          <w:numId w:val="6"/>
        </w:numPr>
        <w:rPr>
          <w:szCs w:val="28"/>
        </w:rPr>
      </w:pPr>
      <w:r w:rsidRPr="005E783B">
        <w:rPr>
          <w:b/>
          <w:szCs w:val="28"/>
        </w:rPr>
        <w:t>Простые вопросы</w:t>
      </w:r>
      <w:r w:rsidRPr="005E783B">
        <w:rPr>
          <w:szCs w:val="28"/>
        </w:rPr>
        <w:t xml:space="preserve"> — вопросы, отвечая на которые, нужно назвать какие-то факты, вспомнить и воспроизвести определенную информацию: "Что?", "Когда?", "Где?", "Как?".</w:t>
      </w:r>
    </w:p>
    <w:p w:rsidR="000D4848" w:rsidRPr="005E783B" w:rsidRDefault="000D4848" w:rsidP="000D4848">
      <w:pPr>
        <w:pStyle w:val="a3"/>
        <w:numPr>
          <w:ilvl w:val="0"/>
          <w:numId w:val="6"/>
        </w:numPr>
        <w:ind w:left="284" w:firstLine="0"/>
        <w:rPr>
          <w:szCs w:val="28"/>
        </w:rPr>
      </w:pPr>
      <w:r w:rsidRPr="005E783B">
        <w:rPr>
          <w:b/>
          <w:szCs w:val="28"/>
        </w:rPr>
        <w:t>Уточняющие вопросы.</w:t>
      </w:r>
      <w:r w:rsidRPr="005E783B">
        <w:rPr>
          <w:szCs w:val="28"/>
        </w:rPr>
        <w:t xml:space="preserve"> Такие вопросы обычно начинаются со слов: «То есть ты говоришь, что…?», «Если я правильно понял, то …?», «Я могу ошибаться, но, по-моему, вы сказали о …?». Целью этих вопросов является предоставление ребёнку возможностей для обратной связи относительно того, что он только что сказал.</w:t>
      </w:r>
    </w:p>
    <w:p w:rsidR="000D4848" w:rsidRPr="005E783B" w:rsidRDefault="000D4848" w:rsidP="000D4848">
      <w:pPr>
        <w:pStyle w:val="a3"/>
        <w:numPr>
          <w:ilvl w:val="0"/>
          <w:numId w:val="6"/>
        </w:numPr>
        <w:rPr>
          <w:szCs w:val="28"/>
        </w:rPr>
      </w:pPr>
      <w:r w:rsidRPr="005E783B">
        <w:rPr>
          <w:b/>
          <w:szCs w:val="28"/>
        </w:rPr>
        <w:t>Интерпретационные (объясняющие) вопросы.</w:t>
      </w:r>
      <w:r w:rsidRPr="005E783B">
        <w:rPr>
          <w:szCs w:val="28"/>
        </w:rPr>
        <w:t xml:space="preserve"> Обычно начинаются со слова «Почему?» и направлены на установление причинно-следственных связей. «Почему зимой выпадает снег?»</w:t>
      </w:r>
    </w:p>
    <w:p w:rsidR="000D4848" w:rsidRPr="005E783B" w:rsidRDefault="000D4848" w:rsidP="000D4848">
      <w:pPr>
        <w:pStyle w:val="a3"/>
        <w:numPr>
          <w:ilvl w:val="0"/>
          <w:numId w:val="6"/>
        </w:numPr>
        <w:rPr>
          <w:szCs w:val="28"/>
        </w:rPr>
      </w:pPr>
      <w:r w:rsidRPr="005E783B">
        <w:rPr>
          <w:b/>
          <w:szCs w:val="28"/>
        </w:rPr>
        <w:t>Творческие вопросы.</w:t>
      </w:r>
      <w:r w:rsidRPr="005E783B">
        <w:rPr>
          <w:szCs w:val="28"/>
        </w:rPr>
        <w:t xml:space="preserve"> Данный тип вопроса чаще всего содержит частицу «бы», элементы условности, предположения, прогноза: «Что изменилось бы ...», «Что будет, если ...?» «Как ты думаешь, как будут развиваться события в рассказе после...?».</w:t>
      </w:r>
    </w:p>
    <w:p w:rsidR="000D4848" w:rsidRPr="005E783B" w:rsidRDefault="000D4848" w:rsidP="000D4848">
      <w:pPr>
        <w:pStyle w:val="a3"/>
        <w:numPr>
          <w:ilvl w:val="0"/>
          <w:numId w:val="6"/>
        </w:numPr>
        <w:rPr>
          <w:szCs w:val="28"/>
        </w:rPr>
      </w:pPr>
      <w:r w:rsidRPr="005E783B">
        <w:rPr>
          <w:b/>
          <w:szCs w:val="28"/>
        </w:rPr>
        <w:t>Оценочные вопросы.</w:t>
      </w:r>
      <w:r w:rsidRPr="005E783B">
        <w:rPr>
          <w:szCs w:val="28"/>
        </w:rPr>
        <w:t xml:space="preserve"> Эти вопросы направлены на выяснение оценки тех или иных событий, поступков, действий, явлений. «Почему что-то хорошо, а что-то плохо?», «Чем один урок отличается от другого?», «Как вы относитесь к поступку главного героя?»</w:t>
      </w:r>
    </w:p>
    <w:p w:rsidR="000D4848" w:rsidRPr="00FC3DF1" w:rsidRDefault="000D4848" w:rsidP="00FC3DF1">
      <w:pPr>
        <w:pStyle w:val="a3"/>
        <w:numPr>
          <w:ilvl w:val="0"/>
          <w:numId w:val="6"/>
        </w:numPr>
        <w:rPr>
          <w:szCs w:val="28"/>
        </w:rPr>
      </w:pPr>
      <w:r w:rsidRPr="005E783B">
        <w:rPr>
          <w:b/>
          <w:szCs w:val="28"/>
        </w:rPr>
        <w:t>Практические вопросы.</w:t>
      </w:r>
      <w:r w:rsidRPr="005E783B">
        <w:rPr>
          <w:szCs w:val="28"/>
        </w:rPr>
        <w:t xml:space="preserve"> Данный тип вопроса направлен на установление взаимосвязи между теорией и практикой: «Как можно применить ...?», «Что можно сделать </w:t>
      </w:r>
      <w:proofErr w:type="gramStart"/>
      <w:r w:rsidRPr="005E783B">
        <w:rPr>
          <w:szCs w:val="28"/>
        </w:rPr>
        <w:t>из</w:t>
      </w:r>
      <w:proofErr w:type="gramEnd"/>
      <w:r w:rsidRPr="005E783B">
        <w:rPr>
          <w:szCs w:val="28"/>
        </w:rPr>
        <w:t xml:space="preserve"> ...?», «Где </w:t>
      </w:r>
      <w:proofErr w:type="gramStart"/>
      <w:r w:rsidRPr="005E783B">
        <w:rPr>
          <w:szCs w:val="28"/>
        </w:rPr>
        <w:t>вы</w:t>
      </w:r>
      <w:proofErr w:type="gramEnd"/>
      <w:r w:rsidRPr="005E783B">
        <w:rPr>
          <w:szCs w:val="28"/>
        </w:rPr>
        <w:t xml:space="preserve"> в обычной жизни можете наблюдать ...?», «Как бы вы поступили на месте героя рассказа?»</w:t>
      </w:r>
    </w:p>
    <w:p w:rsidR="00A72470" w:rsidRPr="0081114E" w:rsidRDefault="00A72470" w:rsidP="009545F4">
      <w:pPr>
        <w:ind w:firstLine="360"/>
        <w:rPr>
          <w:bCs/>
          <w:szCs w:val="28"/>
        </w:rPr>
      </w:pPr>
    </w:p>
    <w:p w:rsidR="00A72470" w:rsidRPr="0081114E" w:rsidRDefault="00A72470" w:rsidP="00A72470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FC3DF1">
        <w:rPr>
          <w:b/>
          <w:i/>
          <w:sz w:val="28"/>
          <w:szCs w:val="28"/>
        </w:rPr>
        <w:t>Синквейн</w:t>
      </w:r>
      <w:proofErr w:type="spellEnd"/>
      <w:r w:rsidRPr="00FC3DF1">
        <w:rPr>
          <w:b/>
          <w:i/>
          <w:sz w:val="28"/>
          <w:szCs w:val="28"/>
        </w:rPr>
        <w:t xml:space="preserve"> </w:t>
      </w:r>
      <w:r w:rsidRPr="0081114E">
        <w:rPr>
          <w:sz w:val="28"/>
          <w:szCs w:val="28"/>
        </w:rPr>
        <w:t>позволяет с помощью короткого произведения, охарактеризовать предмет (тему из пяти строк, которые пишется по определённому плану)</w:t>
      </w:r>
    </w:p>
    <w:p w:rsidR="00FC3DF1" w:rsidRPr="005E783B" w:rsidRDefault="007A3523" w:rsidP="00FC3DF1">
      <w:pPr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</w:t>
      </w:r>
      <w:r w:rsidR="00FC3DF1">
        <w:rPr>
          <w:rFonts w:eastAsia="Calibri"/>
          <w:b/>
          <w:szCs w:val="28"/>
          <w:lang w:eastAsia="en-US"/>
        </w:rPr>
        <w:t xml:space="preserve">аботы с текстом </w:t>
      </w:r>
      <w:r w:rsidR="00FC3DF1" w:rsidRPr="005E783B">
        <w:rPr>
          <w:rFonts w:eastAsia="Calibri"/>
          <w:b/>
          <w:szCs w:val="28"/>
          <w:lang w:eastAsia="en-US"/>
        </w:rPr>
        <w:t>- рефлексия</w:t>
      </w:r>
      <w:r w:rsidR="00FC3DF1" w:rsidRPr="005E783B">
        <w:rPr>
          <w:rFonts w:eastAsia="Calibri"/>
          <w:szCs w:val="28"/>
          <w:lang w:eastAsia="en-US"/>
        </w:rPr>
        <w:t>. Заключительная беседа. На этой стадии текст опять представляет единое целое. Формы работы с учащимися могут быть различными.</w:t>
      </w:r>
    </w:p>
    <w:p w:rsidR="00FC3DF1" w:rsidRPr="005E783B" w:rsidRDefault="00FC3DF1" w:rsidP="00FC3DF1">
      <w:pPr>
        <w:ind w:firstLine="567"/>
        <w:jc w:val="both"/>
        <w:rPr>
          <w:rFonts w:eastAsia="Calibri"/>
          <w:szCs w:val="28"/>
          <w:lang w:eastAsia="en-US"/>
        </w:rPr>
      </w:pPr>
      <w:r w:rsidRPr="005E783B">
        <w:rPr>
          <w:b/>
          <w:szCs w:val="28"/>
        </w:rPr>
        <w:t>1</w:t>
      </w:r>
      <w:r w:rsidRPr="005E783B">
        <w:rPr>
          <w:szCs w:val="28"/>
        </w:rPr>
        <w:t>. Учитель ставит проблемный вопрос на понимание основной мысли</w:t>
      </w:r>
    </w:p>
    <w:p w:rsidR="00FC3DF1" w:rsidRPr="005E783B" w:rsidRDefault="00FC3DF1" w:rsidP="00FC3DF1">
      <w:pPr>
        <w:pStyle w:val="a3"/>
        <w:rPr>
          <w:szCs w:val="28"/>
        </w:rPr>
      </w:pPr>
      <w:r w:rsidRPr="005E783B">
        <w:rPr>
          <w:szCs w:val="28"/>
        </w:rPr>
        <w:t xml:space="preserve">текста в целом. Далее следуют ответы детей на этот вопрос и беседа. </w:t>
      </w:r>
    </w:p>
    <w:p w:rsidR="00FC3DF1" w:rsidRPr="005E783B" w:rsidRDefault="00FC3DF1" w:rsidP="00FC3DF1">
      <w:pPr>
        <w:pStyle w:val="a3"/>
        <w:rPr>
          <w:szCs w:val="28"/>
        </w:rPr>
      </w:pPr>
      <w:r w:rsidRPr="005E783B">
        <w:rPr>
          <w:b/>
          <w:szCs w:val="28"/>
        </w:rPr>
        <w:t>2</w:t>
      </w:r>
      <w:r w:rsidRPr="005E783B">
        <w:rPr>
          <w:szCs w:val="28"/>
        </w:rPr>
        <w:t xml:space="preserve">. Повторное обращение к заглавию произведения и иллюстрации. Беседа о смысле заглавия, о его связи с темой, мыслью автора и т.д. Вопросы по </w:t>
      </w:r>
      <w:proofErr w:type="gramStart"/>
      <w:r w:rsidRPr="005E783B">
        <w:rPr>
          <w:szCs w:val="28"/>
        </w:rPr>
        <w:t>иллюстрации</w:t>
      </w:r>
      <w:proofErr w:type="gramEnd"/>
      <w:r w:rsidRPr="005E783B">
        <w:rPr>
          <w:szCs w:val="28"/>
        </w:rPr>
        <w:t xml:space="preserve">: какой именно фрагмент текста проиллюстрировал художник (а может быть иллюстрация ко всему тексту в целом?) Точен ли художник в деталях? Совпадает ли его видение с </w:t>
      </w:r>
      <w:proofErr w:type="gramStart"/>
      <w:r w:rsidRPr="005E783B">
        <w:rPr>
          <w:szCs w:val="28"/>
        </w:rPr>
        <w:t>вашим</w:t>
      </w:r>
      <w:proofErr w:type="gramEnd"/>
      <w:r w:rsidRPr="005E783B">
        <w:rPr>
          <w:szCs w:val="28"/>
        </w:rPr>
        <w:t xml:space="preserve"> и т.д. </w:t>
      </w:r>
    </w:p>
    <w:p w:rsidR="00FC3DF1" w:rsidRPr="005E783B" w:rsidRDefault="00FC3DF1" w:rsidP="00FC3DF1">
      <w:pPr>
        <w:pStyle w:val="a3"/>
        <w:rPr>
          <w:szCs w:val="28"/>
        </w:rPr>
      </w:pPr>
      <w:r w:rsidRPr="005E783B">
        <w:rPr>
          <w:b/>
          <w:szCs w:val="28"/>
        </w:rPr>
        <w:t>3</w:t>
      </w:r>
      <w:r w:rsidRPr="005E783B">
        <w:rPr>
          <w:szCs w:val="28"/>
        </w:rPr>
        <w:t>.Виды творческих заданий для работы с текстом после чтения.</w:t>
      </w:r>
    </w:p>
    <w:p w:rsidR="00FC3DF1" w:rsidRPr="005E783B" w:rsidRDefault="00FC3DF1" w:rsidP="00FC3DF1">
      <w:pPr>
        <w:pStyle w:val="a3"/>
        <w:numPr>
          <w:ilvl w:val="0"/>
          <w:numId w:val="7"/>
        </w:numPr>
        <w:rPr>
          <w:szCs w:val="28"/>
        </w:rPr>
      </w:pPr>
      <w:r w:rsidRPr="005E783B">
        <w:rPr>
          <w:szCs w:val="28"/>
        </w:rPr>
        <w:lastRenderedPageBreak/>
        <w:t xml:space="preserve">Иллюстрирование произведений и </w:t>
      </w:r>
      <w:proofErr w:type="spellStart"/>
      <w:r w:rsidRPr="005E783B">
        <w:rPr>
          <w:szCs w:val="28"/>
        </w:rPr>
        <w:t>подписывание</w:t>
      </w:r>
      <w:proofErr w:type="spellEnd"/>
      <w:r w:rsidRPr="005E783B">
        <w:rPr>
          <w:szCs w:val="28"/>
        </w:rPr>
        <w:t xml:space="preserve"> рисунков словами из текста.</w:t>
      </w:r>
    </w:p>
    <w:p w:rsidR="00FC3DF1" w:rsidRPr="005E783B" w:rsidRDefault="00FC3DF1" w:rsidP="00FC3DF1">
      <w:pPr>
        <w:pStyle w:val="a3"/>
        <w:numPr>
          <w:ilvl w:val="0"/>
          <w:numId w:val="7"/>
        </w:numPr>
        <w:rPr>
          <w:szCs w:val="28"/>
        </w:rPr>
      </w:pPr>
      <w:r w:rsidRPr="005E783B">
        <w:rPr>
          <w:szCs w:val="28"/>
        </w:rPr>
        <w:t>Серия рисунков к одному тексту.</w:t>
      </w:r>
    </w:p>
    <w:p w:rsidR="00FC3DF1" w:rsidRPr="005E783B" w:rsidRDefault="00FC3DF1" w:rsidP="00FC3DF1">
      <w:pPr>
        <w:pStyle w:val="a3"/>
        <w:ind w:left="720"/>
        <w:rPr>
          <w:szCs w:val="28"/>
        </w:rPr>
      </w:pPr>
      <w:r w:rsidRPr="005E783B">
        <w:rPr>
          <w:szCs w:val="28"/>
        </w:rPr>
        <w:t xml:space="preserve">Каждый ученик получает задание проиллюстрировать только одно предложение или один абзац из произведения. Потом рисунки вывешиваются по порядку. Такая серия рисунков помогает лучше понять текст. </w:t>
      </w:r>
    </w:p>
    <w:p w:rsidR="00FC3DF1" w:rsidRPr="005E783B" w:rsidRDefault="00FC3DF1" w:rsidP="00FC3DF1">
      <w:pPr>
        <w:pStyle w:val="a3"/>
        <w:numPr>
          <w:ilvl w:val="0"/>
          <w:numId w:val="7"/>
        </w:numPr>
        <w:rPr>
          <w:szCs w:val="28"/>
        </w:rPr>
      </w:pPr>
      <w:r w:rsidRPr="005E783B">
        <w:rPr>
          <w:szCs w:val="28"/>
        </w:rPr>
        <w:t xml:space="preserve"> Портрет героя. </w:t>
      </w:r>
    </w:p>
    <w:p w:rsidR="00FC3DF1" w:rsidRPr="005E783B" w:rsidRDefault="00FC3DF1" w:rsidP="00FC3DF1">
      <w:pPr>
        <w:pStyle w:val="a3"/>
        <w:ind w:left="720"/>
        <w:rPr>
          <w:szCs w:val="28"/>
        </w:rPr>
      </w:pPr>
      <w:r w:rsidRPr="005E783B">
        <w:rPr>
          <w:szCs w:val="28"/>
        </w:rPr>
        <w:t xml:space="preserve">Каждый ученик рисует портрет героя, затем в классе проходит конкурс «Кто точнее?». Все портреты рассматриваются, читаются соответствующие отрывки из текста, определяется победитель. </w:t>
      </w:r>
    </w:p>
    <w:p w:rsidR="00FC3DF1" w:rsidRPr="005E783B" w:rsidRDefault="00FC3DF1" w:rsidP="00FC3DF1">
      <w:pPr>
        <w:pStyle w:val="a3"/>
        <w:numPr>
          <w:ilvl w:val="0"/>
          <w:numId w:val="7"/>
        </w:numPr>
        <w:rPr>
          <w:szCs w:val="28"/>
        </w:rPr>
      </w:pPr>
      <w:r w:rsidRPr="005E783B">
        <w:rPr>
          <w:szCs w:val="28"/>
        </w:rPr>
        <w:t>Изобрази, как представляешь.</w:t>
      </w:r>
    </w:p>
    <w:p w:rsidR="00FC3DF1" w:rsidRPr="005E783B" w:rsidRDefault="00FC3DF1" w:rsidP="00FC3DF1">
      <w:pPr>
        <w:pStyle w:val="a3"/>
        <w:ind w:left="720"/>
        <w:rPr>
          <w:szCs w:val="28"/>
        </w:rPr>
      </w:pPr>
      <w:r w:rsidRPr="005E783B">
        <w:rPr>
          <w:szCs w:val="28"/>
        </w:rPr>
        <w:t>Могут быть составлены словесные портреты героев произведения (</w:t>
      </w:r>
      <w:proofErr w:type="spellStart"/>
      <w:r w:rsidRPr="005E783B">
        <w:rPr>
          <w:szCs w:val="28"/>
        </w:rPr>
        <w:t>н-р</w:t>
      </w:r>
      <w:proofErr w:type="spellEnd"/>
      <w:r w:rsidRPr="005E783B">
        <w:rPr>
          <w:szCs w:val="28"/>
        </w:rPr>
        <w:t>, Лета, Весны и др.) Это написание сказок, стихотворений о временах года, о явлениях природы и т.д.</w:t>
      </w:r>
    </w:p>
    <w:p w:rsidR="00FC3DF1" w:rsidRPr="005E783B" w:rsidRDefault="00FC3DF1" w:rsidP="00FC3DF1">
      <w:pPr>
        <w:pStyle w:val="a3"/>
        <w:rPr>
          <w:szCs w:val="28"/>
        </w:rPr>
      </w:pPr>
    </w:p>
    <w:p w:rsidR="00FC3DF1" w:rsidRPr="00FC3DF1" w:rsidRDefault="00FC3DF1" w:rsidP="00FC3DF1">
      <w:pPr>
        <w:pStyle w:val="1"/>
        <w:spacing w:before="0"/>
        <w:jc w:val="center"/>
        <w:rPr>
          <w:sz w:val="28"/>
          <w:szCs w:val="28"/>
        </w:rPr>
      </w:pPr>
      <w:bookmarkStart w:id="0" w:name="_Toc515819952"/>
      <w:r w:rsidRPr="00FC3DF1">
        <w:rPr>
          <w:sz w:val="28"/>
          <w:szCs w:val="28"/>
        </w:rPr>
        <w:t>Заключение</w:t>
      </w:r>
      <w:bookmarkEnd w:id="0"/>
    </w:p>
    <w:p w:rsidR="00FC3DF1" w:rsidRPr="005E783B" w:rsidRDefault="00FC3DF1" w:rsidP="00FC3DF1">
      <w:pPr>
        <w:jc w:val="both"/>
        <w:rPr>
          <w:szCs w:val="28"/>
        </w:rPr>
      </w:pPr>
      <w:r w:rsidRPr="005E783B">
        <w:rPr>
          <w:szCs w:val="28"/>
        </w:rPr>
        <w:t>Таким образом, продуманная и целенаправленная работа с текстом позволяет  выбирать ребёнку из большого объема информации нужную и полезную,  приобретая социально – нравственный опыт. Она заставляет думать, строить умозаключения, принимать решения на основе самостоятельно полученной информации для приобретения первичного опыта критического отношения к получаемой информации, сопоставляя её с информацией из других источников и имеющимся жизненным опытом.</w:t>
      </w:r>
    </w:p>
    <w:p w:rsidR="00FC3DF1" w:rsidRPr="005E783B" w:rsidRDefault="00FC3DF1" w:rsidP="00FC3DF1">
      <w:pPr>
        <w:rPr>
          <w:szCs w:val="28"/>
        </w:rPr>
      </w:pPr>
    </w:p>
    <w:p w:rsidR="00A72470" w:rsidRPr="0081114E" w:rsidRDefault="00A72470" w:rsidP="009545F4">
      <w:pPr>
        <w:ind w:firstLine="360"/>
        <w:rPr>
          <w:rFonts w:eastAsia="Times New Roman"/>
          <w:color w:val="111111"/>
          <w:szCs w:val="28"/>
        </w:rPr>
      </w:pPr>
    </w:p>
    <w:sectPr w:rsidR="00A72470" w:rsidRPr="0081114E" w:rsidSect="0081114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05A6"/>
    <w:multiLevelType w:val="hybridMultilevel"/>
    <w:tmpl w:val="E022F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11917"/>
    <w:multiLevelType w:val="hybridMultilevel"/>
    <w:tmpl w:val="B7301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C7919"/>
    <w:multiLevelType w:val="hybridMultilevel"/>
    <w:tmpl w:val="1820E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826F2"/>
    <w:multiLevelType w:val="hybridMultilevel"/>
    <w:tmpl w:val="4366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D55E3"/>
    <w:multiLevelType w:val="multilevel"/>
    <w:tmpl w:val="39A02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B02BF1"/>
    <w:multiLevelType w:val="multilevel"/>
    <w:tmpl w:val="D4F8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605A9F"/>
    <w:multiLevelType w:val="multilevel"/>
    <w:tmpl w:val="B2F4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B95547"/>
    <w:multiLevelType w:val="hybridMultilevel"/>
    <w:tmpl w:val="8752D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55382"/>
    <w:multiLevelType w:val="hybridMultilevel"/>
    <w:tmpl w:val="E8E2BC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A427B"/>
    <w:multiLevelType w:val="multilevel"/>
    <w:tmpl w:val="6518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D1BB2"/>
    <w:rsid w:val="00055D6C"/>
    <w:rsid w:val="000D4848"/>
    <w:rsid w:val="00324816"/>
    <w:rsid w:val="004009E0"/>
    <w:rsid w:val="007A3523"/>
    <w:rsid w:val="007A408E"/>
    <w:rsid w:val="0081114E"/>
    <w:rsid w:val="008360F3"/>
    <w:rsid w:val="008D2FE3"/>
    <w:rsid w:val="009545F4"/>
    <w:rsid w:val="00A72470"/>
    <w:rsid w:val="00AD1BB2"/>
    <w:rsid w:val="00C55042"/>
    <w:rsid w:val="00FC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0F3"/>
    <w:pPr>
      <w:spacing w:after="0" w:line="240" w:lineRule="auto"/>
    </w:pPr>
    <w:rPr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AD1BB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D1BB2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48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0F3"/>
    <w:pPr>
      <w:spacing w:after="0" w:line="240" w:lineRule="auto"/>
    </w:pPr>
    <w:rPr>
      <w:rFonts w:eastAsia="Times New Roman"/>
      <w:sz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1BB2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1BB2"/>
    <w:rPr>
      <w:rFonts w:eastAsia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AD1BB2"/>
    <w:pPr>
      <w:spacing w:before="100" w:beforeAutospacing="1" w:after="100" w:afterAutospacing="1"/>
    </w:pPr>
    <w:rPr>
      <w:rFonts w:eastAsia="Times New Roman"/>
      <w:sz w:val="24"/>
    </w:rPr>
  </w:style>
  <w:style w:type="paragraph" w:styleId="a4">
    <w:name w:val="Normal (Web)"/>
    <w:basedOn w:val="a"/>
    <w:uiPriority w:val="99"/>
    <w:unhideWhenUsed/>
    <w:rsid w:val="00AD1BB2"/>
    <w:pPr>
      <w:spacing w:before="100" w:beforeAutospacing="1" w:after="100" w:afterAutospacing="1"/>
    </w:pPr>
    <w:rPr>
      <w:rFonts w:eastAsia="Times New Roman"/>
      <w:sz w:val="24"/>
    </w:rPr>
  </w:style>
  <w:style w:type="character" w:styleId="a5">
    <w:name w:val="Strong"/>
    <w:basedOn w:val="a0"/>
    <w:uiPriority w:val="99"/>
    <w:qFormat/>
    <w:rsid w:val="00AD1BB2"/>
    <w:rPr>
      <w:b/>
      <w:bCs/>
    </w:rPr>
  </w:style>
  <w:style w:type="character" w:styleId="a6">
    <w:name w:val="Hyperlink"/>
    <w:basedOn w:val="a0"/>
    <w:uiPriority w:val="99"/>
    <w:semiHidden/>
    <w:unhideWhenUsed/>
    <w:rsid w:val="00AD1BB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D1B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1BB2"/>
    <w:rPr>
      <w:rFonts w:ascii="Tahoma" w:hAnsi="Tahoma" w:cs="Tahoma"/>
      <w:sz w:val="16"/>
      <w:szCs w:val="16"/>
      <w:lang w:eastAsia="ru-RU"/>
    </w:rPr>
  </w:style>
  <w:style w:type="character" w:customStyle="1" w:styleId="c2">
    <w:name w:val="c2"/>
    <w:uiPriority w:val="99"/>
    <w:rsid w:val="004009E0"/>
  </w:style>
  <w:style w:type="paragraph" w:styleId="a9">
    <w:name w:val="List Paragraph"/>
    <w:basedOn w:val="a"/>
    <w:uiPriority w:val="34"/>
    <w:qFormat/>
    <w:rsid w:val="004009E0"/>
    <w:pPr>
      <w:ind w:left="720"/>
      <w:contextualSpacing/>
    </w:pPr>
  </w:style>
  <w:style w:type="paragraph" w:customStyle="1" w:styleId="aa">
    <w:basedOn w:val="a"/>
    <w:next w:val="a4"/>
    <w:uiPriority w:val="99"/>
    <w:unhideWhenUsed/>
    <w:rsid w:val="00055D6C"/>
    <w:pPr>
      <w:spacing w:before="100" w:beforeAutospacing="1" w:after="100" w:afterAutospacing="1"/>
    </w:pPr>
    <w:rPr>
      <w:rFonts w:eastAsia="Times New Roman"/>
      <w:sz w:val="24"/>
    </w:rPr>
  </w:style>
  <w:style w:type="paragraph" w:styleId="ab">
    <w:basedOn w:val="a"/>
    <w:next w:val="a4"/>
    <w:uiPriority w:val="99"/>
    <w:unhideWhenUsed/>
    <w:rsid w:val="0081114E"/>
    <w:pPr>
      <w:spacing w:before="100" w:beforeAutospacing="1" w:after="100" w:afterAutospacing="1"/>
    </w:pPr>
    <w:rPr>
      <w:rFonts w:eastAsia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4848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dsovet.su/publ/70-1-0-548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CCA7-B88A-43C8-83A3-96E49923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2025-05-18T09:03:00Z</dcterms:created>
  <dcterms:modified xsi:type="dcterms:W3CDTF">2025-05-18T11:10:00Z</dcterms:modified>
</cp:coreProperties>
</file>